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6B" w:rsidRPr="009F724E" w:rsidRDefault="009F724E" w:rsidP="009F724E">
      <w:pPr>
        <w:jc w:val="center"/>
        <w:rPr>
          <w:rFonts w:ascii="Comic Sans MS" w:hAnsi="Comic Sans MS"/>
          <w:b/>
        </w:rPr>
      </w:pPr>
      <w:r w:rsidRPr="009F724E">
        <w:rPr>
          <w:rFonts w:ascii="Comic Sans MS" w:hAnsi="Comic Sans MS"/>
          <w:b/>
        </w:rPr>
        <w:t>KUVVET</w:t>
      </w:r>
    </w:p>
    <w:p w:rsidR="009F724E" w:rsidRPr="009F724E" w:rsidRDefault="009F724E" w:rsidP="009F724E">
      <w:pPr>
        <w:jc w:val="both"/>
        <w:rPr>
          <w:rFonts w:ascii="Comic Sans MS" w:hAnsi="Comic Sans MS"/>
          <w:b/>
          <w:u w:val="single"/>
        </w:rPr>
      </w:pPr>
      <w:r w:rsidRPr="009F724E">
        <w:rPr>
          <w:rFonts w:ascii="Comic Sans MS" w:hAnsi="Comic Sans MS"/>
          <w:b/>
          <w:u w:val="single"/>
        </w:rPr>
        <w:t>Kuvvet nedir?</w:t>
      </w:r>
    </w:p>
    <w:p w:rsidR="009F724E" w:rsidRDefault="009F724E" w:rsidP="009F724E">
      <w:pPr>
        <w:jc w:val="both"/>
        <w:rPr>
          <w:rFonts w:ascii="Comic Sans MS" w:hAnsi="Comic Sans MS"/>
        </w:rPr>
      </w:pPr>
      <w:r w:rsidRPr="009F724E">
        <w:rPr>
          <w:rFonts w:ascii="Comic Sans MS" w:hAnsi="Comic Sans MS"/>
        </w:rPr>
        <w:t xml:space="preserve">Hareket eden bir cismi durduran, duran bir cismi hareket ettiren, cisimlerin şekil, yön ve doğrultularını değiştiren etkiye </w:t>
      </w:r>
      <w:r w:rsidRPr="009F724E">
        <w:rPr>
          <w:rFonts w:ascii="Comic Sans MS" w:hAnsi="Comic Sans MS"/>
          <w:b/>
        </w:rPr>
        <w:t>KUVVET</w:t>
      </w:r>
      <w:r w:rsidRPr="009F724E">
        <w:rPr>
          <w:rFonts w:ascii="Comic Sans MS" w:hAnsi="Comic Sans MS"/>
        </w:rPr>
        <w:t xml:space="preserve"> denir.</w:t>
      </w:r>
    </w:p>
    <w:p w:rsidR="009F724E" w:rsidRPr="009F724E" w:rsidRDefault="00632520" w:rsidP="009F724E">
      <w:pPr>
        <w:jc w:val="both"/>
        <w:rPr>
          <w:rFonts w:ascii="Comic Sans MS" w:hAnsi="Comic Sans MS"/>
          <w:b/>
          <w:u w:val="single"/>
        </w:rPr>
      </w:pPr>
      <w:r>
        <w:rPr>
          <w:noProof/>
          <w:lang w:eastAsia="tr-TR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310515</wp:posOffset>
            </wp:positionV>
            <wp:extent cx="4121785" cy="2647950"/>
            <wp:effectExtent l="19050" t="0" r="0" b="0"/>
            <wp:wrapSquare wrapText="bothSides"/>
            <wp:docPr id="20" name="Resim 1" descr="http://www.karmabilgi.net/images/kuvvetin-ozellikle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www.karmabilgi.net/images/kuvvetin-ozellikle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8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724E" w:rsidRPr="009F724E">
        <w:rPr>
          <w:rFonts w:ascii="Comic Sans MS" w:hAnsi="Comic Sans MS"/>
          <w:b/>
          <w:u w:val="single"/>
        </w:rPr>
        <w:t>Kuvvetin cisimler üzerindeki etkileri</w:t>
      </w:r>
    </w:p>
    <w:p w:rsidR="009F724E" w:rsidRPr="009F724E" w:rsidRDefault="009F724E" w:rsidP="009F724E">
      <w:pPr>
        <w:jc w:val="both"/>
        <w:rPr>
          <w:rFonts w:ascii="Comic Sans MS" w:hAnsi="Comic Sans MS"/>
        </w:rPr>
      </w:pPr>
      <w:r w:rsidRPr="009F724E">
        <w:rPr>
          <w:rFonts w:ascii="Comic Sans MS" w:hAnsi="Comic Sans MS"/>
        </w:rPr>
        <w:t>• Kuvvetin, cisimlerin hareket durumlarını değiştirme etkisi vardır.</w:t>
      </w:r>
      <w:r w:rsidR="000F3643" w:rsidRPr="000F3643">
        <w:t xml:space="preserve"> </w:t>
      </w:r>
    </w:p>
    <w:p w:rsidR="009F724E" w:rsidRPr="009F724E" w:rsidRDefault="009F724E" w:rsidP="009F724E">
      <w:pPr>
        <w:jc w:val="both"/>
        <w:rPr>
          <w:rFonts w:ascii="Comic Sans MS" w:hAnsi="Comic Sans MS"/>
        </w:rPr>
      </w:pPr>
      <w:r w:rsidRPr="009F724E">
        <w:rPr>
          <w:rFonts w:ascii="Comic Sans MS" w:hAnsi="Comic Sans MS"/>
        </w:rPr>
        <w:t>• Kuvvetin, cisimlerin şekil, biçim, yön ve doğrultularını değiştirme etkisi vardır.</w:t>
      </w:r>
    </w:p>
    <w:p w:rsidR="009F724E" w:rsidRPr="009F724E" w:rsidRDefault="009F724E" w:rsidP="009F724E">
      <w:pPr>
        <w:jc w:val="both"/>
        <w:rPr>
          <w:rFonts w:ascii="Comic Sans MS" w:hAnsi="Comic Sans MS"/>
        </w:rPr>
      </w:pPr>
      <w:r w:rsidRPr="009F724E">
        <w:rPr>
          <w:rFonts w:ascii="Comic Sans MS" w:hAnsi="Comic Sans MS"/>
        </w:rPr>
        <w:t>• Kuvvetin, cisimler üzerinde döndürme etkisi vardır.</w:t>
      </w:r>
    </w:p>
    <w:p w:rsidR="009F724E" w:rsidRDefault="00632520" w:rsidP="009F724E">
      <w:pPr>
        <w:jc w:val="both"/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677545</wp:posOffset>
            </wp:positionH>
            <wp:positionV relativeFrom="paragraph">
              <wp:posOffset>1349883</wp:posOffset>
            </wp:positionV>
            <wp:extent cx="5895848" cy="4734052"/>
            <wp:effectExtent l="0" t="19050" r="66802" b="0"/>
            <wp:wrapSquare wrapText="bothSides"/>
            <wp:docPr id="19" name="Diy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9F724E" w:rsidRPr="009F724E">
        <w:rPr>
          <w:rFonts w:ascii="Comic Sans MS" w:hAnsi="Comic Sans MS"/>
        </w:rPr>
        <w:t>NOT: Kuvvetin sağlandığı kaynaklar değişiktir. Örneğin; kas kuvveti, yakıt kuvveti, su buharı kuvveti, suyun ve havanın kaldırma kuvveti</w:t>
      </w:r>
      <w:r w:rsidR="000F3643">
        <w:rPr>
          <w:rFonts w:ascii="Comic Sans MS" w:hAnsi="Comic Sans MS"/>
        </w:rPr>
        <w:t>.</w:t>
      </w:r>
    </w:p>
    <w:p w:rsidR="000F3643" w:rsidRDefault="000F3643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710820" w:rsidRDefault="00710820" w:rsidP="009F724E">
      <w:pPr>
        <w:jc w:val="both"/>
        <w:rPr>
          <w:rFonts w:ascii="Comic Sans MS" w:hAnsi="Comic Sans MS"/>
        </w:rPr>
      </w:pPr>
    </w:p>
    <w:p w:rsidR="00133162" w:rsidRPr="00133162" w:rsidRDefault="00632520" w:rsidP="009F724E">
      <w:pPr>
        <w:jc w:val="both"/>
        <w:rPr>
          <w:rFonts w:ascii="Comic Sans MS" w:hAnsi="Comic Sans MS"/>
          <w:b/>
          <w:u w:val="single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404495</wp:posOffset>
            </wp:positionV>
            <wp:extent cx="3152775" cy="1314450"/>
            <wp:effectExtent l="19050" t="0" r="9525" b="0"/>
            <wp:wrapSquare wrapText="bothSides"/>
            <wp:docPr id="18" name="Resim 7" descr="http://www.muhteva.com/resimler/resimler/Elektriklenme-konu-anlatimi-6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.muhteva.com/resimler/resimler/Elektriklenme-konu-anlatimi-62-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162">
        <w:rPr>
          <w:rFonts w:ascii="Comic Sans MS" w:hAnsi="Comic Sans MS"/>
        </w:rPr>
        <w:t xml:space="preserve">  </w:t>
      </w:r>
      <w:r w:rsidR="00133162" w:rsidRPr="00133162">
        <w:rPr>
          <w:rFonts w:ascii="Comic Sans MS" w:hAnsi="Comic Sans MS"/>
          <w:b/>
          <w:u w:val="single"/>
        </w:rPr>
        <w:t xml:space="preserve">Temas gerektiren kuvvet örnekleri           </w:t>
      </w:r>
      <w:r w:rsidR="00133162">
        <w:rPr>
          <w:rFonts w:ascii="Comic Sans MS" w:hAnsi="Comic Sans MS"/>
          <w:b/>
          <w:u w:val="single"/>
        </w:rPr>
        <w:t xml:space="preserve">      </w:t>
      </w:r>
      <w:r w:rsidR="00133162" w:rsidRPr="00133162">
        <w:rPr>
          <w:rFonts w:ascii="Comic Sans MS" w:hAnsi="Comic Sans MS"/>
          <w:b/>
          <w:u w:val="single"/>
        </w:rPr>
        <w:t xml:space="preserve">      Temas gerektirmeyen kuvvet örnekleri</w:t>
      </w:r>
    </w:p>
    <w:p w:rsidR="00133162" w:rsidRDefault="00632520" w:rsidP="009F724E">
      <w:pPr>
        <w:jc w:val="both"/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4364355</wp:posOffset>
            </wp:positionH>
            <wp:positionV relativeFrom="paragraph">
              <wp:posOffset>2710815</wp:posOffset>
            </wp:positionV>
            <wp:extent cx="2066925" cy="2676525"/>
            <wp:effectExtent l="19050" t="0" r="9525" b="0"/>
            <wp:wrapSquare wrapText="bothSides"/>
            <wp:docPr id="17" name="Resim 9" descr="http://cdn.yenisafak.net/site/ex/untitled610023d8c39823d03d93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http://cdn.yenisafak.net/site/ex/untitled610023d8c39823d03d93b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4011930</wp:posOffset>
            </wp:positionH>
            <wp:positionV relativeFrom="paragraph">
              <wp:posOffset>1301115</wp:posOffset>
            </wp:positionV>
            <wp:extent cx="2728595" cy="1409700"/>
            <wp:effectExtent l="19050" t="0" r="0" b="0"/>
            <wp:wrapSquare wrapText="bothSides"/>
            <wp:docPr id="16" name="Resim 8" descr="http://www.notdenizi.com/wp-content/uploads/genel-kultur/johnny_automatic_magnet-266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http://www.notdenizi.com/wp-content/uploads/genel-kultur/johnny_automatic_magnet-266x30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59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4101465</wp:posOffset>
            </wp:positionV>
            <wp:extent cx="2933700" cy="1381125"/>
            <wp:effectExtent l="19050" t="0" r="0" b="0"/>
            <wp:wrapSquare wrapText="bothSides"/>
            <wp:docPr id="15" name="Resim 6" descr="http://www.vitaminegitim.com/EXTERNAL/BASE_URL/VIT_LO/UPLOADS/5fe37db27e6d50d165b616f0aff1095f/images/d6fca68156def1597dc4b5284321ad81.jpg?x=670&amp;y=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http://www.vitaminegitim.com/EXTERNAL/BASE_URL/VIT_LO/UPLOADS/5fe37db27e6d50d165b616f0aff1095f/images/d6fca68156def1597dc4b5284321ad81.jpg?x=670&amp;y=-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2634615</wp:posOffset>
            </wp:positionV>
            <wp:extent cx="2933700" cy="1466850"/>
            <wp:effectExtent l="19050" t="0" r="0" b="0"/>
            <wp:wrapSquare wrapText="bothSides"/>
            <wp:docPr id="14" name="Resim 5" descr="http://s1.dmcdn.net/CoYvg/160x120-pC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http://s1.dmcdn.net/CoYvg/160x120-pCW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53340</wp:posOffset>
            </wp:positionV>
            <wp:extent cx="2933700" cy="1314450"/>
            <wp:effectExtent l="19050" t="0" r="0" b="0"/>
            <wp:wrapSquare wrapText="bothSides"/>
            <wp:docPr id="13" name="Resim 3" descr="http://www.turkiyegazetesi.com.tr/Resources/2013/8/8/61507_Gemi_turlari_yurtdis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http://www.turkiyegazetesi.com.tr/Resources/2013/8/8/61507_Gemi_turlari_yurtdisi_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1367790</wp:posOffset>
            </wp:positionV>
            <wp:extent cx="2933700" cy="1266825"/>
            <wp:effectExtent l="19050" t="0" r="0" b="0"/>
            <wp:wrapSquare wrapText="bothSides"/>
            <wp:docPr id="12" name="Resim 4" descr="http://www.sentezhaber.com/images/haberler/hortum_seralara_zarar_verdi_h79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www.sentezhaber.com/images/haberler/hortum_seralara_zarar_verdi_h7980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133162" w:rsidP="00133162">
      <w:pPr>
        <w:rPr>
          <w:rFonts w:ascii="Comic Sans MS" w:hAnsi="Comic Sans MS"/>
        </w:rPr>
      </w:pPr>
    </w:p>
    <w:p w:rsidR="00133162" w:rsidRPr="00133162" w:rsidRDefault="00632520" w:rsidP="00133162">
      <w:pPr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-545465</wp:posOffset>
            </wp:positionH>
            <wp:positionV relativeFrom="paragraph">
              <wp:posOffset>346710</wp:posOffset>
            </wp:positionV>
            <wp:extent cx="4512310" cy="1362075"/>
            <wp:effectExtent l="19050" t="0" r="2540" b="0"/>
            <wp:wrapSquare wrapText="bothSides"/>
            <wp:docPr id="11" name="Resim 10" descr="http://iop-v10-22-ebadem-20090928.wikispaces.com/file/view/ihtiyac_belirleme_sunusu1.jpg/96634872/793x303/ihtiyac_belirleme_sunus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iop-v10-22-ebadem-20090928.wikispaces.com/file/view/ihtiyac_belirleme_sunusu1.jpg/96634872/793x303/ihtiyac_belirleme_sunusu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31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820" w:rsidRPr="00133162" w:rsidRDefault="00133162" w:rsidP="00133162">
      <w:pPr>
        <w:tabs>
          <w:tab w:val="left" w:pos="1380"/>
        </w:tabs>
        <w:rPr>
          <w:rFonts w:ascii="Comic Sans MS" w:hAnsi="Comic Sans MS"/>
        </w:rPr>
      </w:pPr>
      <w:r w:rsidRPr="00133162">
        <w:rPr>
          <w:rFonts w:ascii="Comic Sans MS" w:hAnsi="Comic Sans MS"/>
          <w:b/>
        </w:rPr>
        <w:t>Kuvveti ilk tanımlayan kişi Isaac Newton isimli bilim adamı olduğu için kuvvetin birimi Newton’ dur ve ‘N’ harfi ile gösterilir.</w:t>
      </w:r>
    </w:p>
    <w:p w:rsidR="009B0113" w:rsidRDefault="00632520" w:rsidP="00133162">
      <w:pPr>
        <w:tabs>
          <w:tab w:val="left" w:pos="1470"/>
        </w:tabs>
        <w:rPr>
          <w:rFonts w:ascii="Comic Sans MS" w:hAnsi="Comic Sans MS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2020570</wp:posOffset>
            </wp:positionH>
            <wp:positionV relativeFrom="paragraph">
              <wp:posOffset>330835</wp:posOffset>
            </wp:positionV>
            <wp:extent cx="1247775" cy="2162175"/>
            <wp:effectExtent l="19050" t="0" r="9525" b="0"/>
            <wp:wrapSquare wrapText="bothSides"/>
            <wp:docPr id="10" name="Resim 12" descr="http://www.formlord.net/attachments/4568d1364363283/dinamome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http://www.formlord.net/attachments/4568d1364363283/dinamometr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273685</wp:posOffset>
            </wp:positionV>
            <wp:extent cx="1828800" cy="2219325"/>
            <wp:effectExtent l="19050" t="0" r="0" b="0"/>
            <wp:wrapSquare wrapText="bothSides"/>
            <wp:docPr id="9" name="Resim 11" descr="http://www.dersizlesene.com/var/article/images/9s3p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http://www.dersizlesene.com/var/article/images/9s3pe0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3162" w:rsidRPr="009B0113" w:rsidRDefault="009B0113" w:rsidP="009B0113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 w:rsidRPr="009B0113">
        <w:rPr>
          <w:rFonts w:ascii="Comic Sans MS" w:hAnsi="Comic Sans MS"/>
        </w:rPr>
        <w:t xml:space="preserve">Kuvvet dinamometre ile ölçülür. </w:t>
      </w:r>
    </w:p>
    <w:p w:rsidR="009B0113" w:rsidRPr="009B0113" w:rsidRDefault="009B0113" w:rsidP="009B0113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 w:rsidRPr="009B0113">
        <w:rPr>
          <w:rFonts w:ascii="Comic Sans MS" w:hAnsi="Comic Sans MS"/>
        </w:rPr>
        <w:t>Her dinamometre ile her ağırlığı ölçemeyiz, dinamometrenin içindeki yaya göre ölçebileceği maksimum kuvvet vardır.</w:t>
      </w:r>
    </w:p>
    <w:p w:rsidR="009B0113" w:rsidRDefault="009B0113" w:rsidP="009B0113">
      <w:pPr>
        <w:pStyle w:val="ListeParagraf"/>
        <w:numPr>
          <w:ilvl w:val="0"/>
          <w:numId w:val="1"/>
        </w:numPr>
        <w:rPr>
          <w:rFonts w:ascii="Comic Sans MS" w:hAnsi="Comic Sans MS"/>
        </w:rPr>
      </w:pPr>
      <w:r w:rsidRPr="009B0113">
        <w:rPr>
          <w:rFonts w:ascii="Comic Sans MS" w:hAnsi="Comic Sans MS"/>
        </w:rPr>
        <w:t>Ölçeceğimiz kuvvete uygun birimlere ayrılmış dinamometreyi seçmeliyiz.</w:t>
      </w:r>
    </w:p>
    <w:p w:rsidR="009B0113" w:rsidRDefault="009B0113" w:rsidP="009B0113">
      <w:pPr>
        <w:pStyle w:val="ListeParagraf"/>
        <w:rPr>
          <w:rFonts w:ascii="Comic Sans MS" w:hAnsi="Comic Sans MS"/>
        </w:rPr>
      </w:pPr>
    </w:p>
    <w:p w:rsidR="009B0113" w:rsidRDefault="009B0113" w:rsidP="009B0113">
      <w:pPr>
        <w:pStyle w:val="ListeParagraf"/>
        <w:rPr>
          <w:rFonts w:ascii="Comic Sans MS" w:hAnsi="Comic Sans MS"/>
        </w:rPr>
      </w:pPr>
    </w:p>
    <w:p w:rsidR="009826C6" w:rsidRDefault="009826C6" w:rsidP="009B0113">
      <w:pPr>
        <w:pStyle w:val="ListeParagraf"/>
        <w:jc w:val="center"/>
        <w:rPr>
          <w:rFonts w:ascii="Comic Sans MS" w:hAnsi="Comic Sans MS"/>
          <w:b/>
        </w:rPr>
      </w:pPr>
    </w:p>
    <w:p w:rsidR="009B0113" w:rsidRPr="009B0113" w:rsidRDefault="009B0113" w:rsidP="009B0113">
      <w:pPr>
        <w:pStyle w:val="ListeParagraf"/>
        <w:jc w:val="center"/>
        <w:rPr>
          <w:rFonts w:ascii="Comic Sans MS" w:hAnsi="Comic Sans MS"/>
          <w:b/>
        </w:rPr>
      </w:pPr>
      <w:r w:rsidRPr="009B0113">
        <w:rPr>
          <w:rFonts w:ascii="Comic Sans MS" w:hAnsi="Comic Sans MS"/>
          <w:b/>
        </w:rPr>
        <w:lastRenderedPageBreak/>
        <w:t>KUVVETİN YÖNÜ VE DOĞRULTUSU</w:t>
      </w:r>
    </w:p>
    <w:p w:rsidR="009B0113" w:rsidRDefault="00632520" w:rsidP="009B0113">
      <w:pPr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64135</wp:posOffset>
            </wp:positionV>
            <wp:extent cx="2103755" cy="1533525"/>
            <wp:effectExtent l="0" t="0" r="0" b="0"/>
            <wp:wrapSquare wrapText="bothSides"/>
            <wp:docPr id="8" name="Resim 13" descr="http://img269.imageshack.us/img269/7517/b6nsekil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http://img269.imageshack.us/img269/7517/b6nsekil01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0113" w:rsidRDefault="009B0113" w:rsidP="009B0113">
      <w:pPr>
        <w:rPr>
          <w:rFonts w:ascii="Comic Sans MS" w:hAnsi="Comic Sans MS"/>
        </w:rPr>
      </w:pPr>
    </w:p>
    <w:p w:rsidR="009B0113" w:rsidRDefault="009B0113" w:rsidP="009B0113">
      <w:pPr>
        <w:rPr>
          <w:rFonts w:ascii="Comic Sans MS" w:hAnsi="Comic Sans MS"/>
        </w:rPr>
      </w:pPr>
      <w:r>
        <w:rPr>
          <w:rFonts w:ascii="Comic Sans MS" w:hAnsi="Comic Sans MS"/>
        </w:rPr>
        <w:t>4 tane ana, 4 tane ara olmak üzere toplamda belirlenmiş 8 yön ismi vardır.</w:t>
      </w:r>
    </w:p>
    <w:p w:rsidR="009B0113" w:rsidRPr="009B0113" w:rsidRDefault="009B0113" w:rsidP="009B0113">
      <w:pPr>
        <w:rPr>
          <w:rFonts w:ascii="Comic Sans MS" w:hAnsi="Comic Sans MS"/>
        </w:rPr>
      </w:pPr>
    </w:p>
    <w:p w:rsidR="009B0113" w:rsidRPr="009B0113" w:rsidRDefault="00632520" w:rsidP="009B0113">
      <w:pPr>
        <w:pStyle w:val="ListeParagraf"/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46990</wp:posOffset>
            </wp:positionV>
            <wp:extent cx="2838450" cy="1676400"/>
            <wp:effectExtent l="19050" t="0" r="0" b="0"/>
            <wp:wrapSquare wrapText="bothSides"/>
            <wp:docPr id="7" name="Resim 14" descr="http://www.ilkogretimmatematik.com/wp-content/uploads/2012/03/yon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http://www.ilkogretimmatematik.com/wp-content/uploads/2012/03/yonler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0113" w:rsidRDefault="00C31D2B" w:rsidP="00C31D2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</w:t>
      </w:r>
      <w:r w:rsidR="009B0113">
        <w:rPr>
          <w:rFonts w:ascii="Comic Sans MS" w:hAnsi="Comic Sans MS"/>
        </w:rPr>
        <w:t xml:space="preserve">Kuzey-güney doğrultusu= düşey doğrultu </w:t>
      </w:r>
    </w:p>
    <w:p w:rsidR="009B0113" w:rsidRDefault="009B0113" w:rsidP="009B0113">
      <w:pPr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>Doğu- batı doğrultusu= yatay doğrultu</w:t>
      </w:r>
    </w:p>
    <w:p w:rsidR="009B0113" w:rsidRDefault="009B0113" w:rsidP="009B0113">
      <w:pPr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>Düşey ve yatay olmak üzere iki tane doğrultu vardır.</w:t>
      </w:r>
    </w:p>
    <w:p w:rsidR="009B0113" w:rsidRDefault="009B0113" w:rsidP="009B0113">
      <w:pPr>
        <w:ind w:firstLine="708"/>
        <w:rPr>
          <w:rFonts w:ascii="Comic Sans MS" w:hAnsi="Comic Sans MS"/>
        </w:rPr>
      </w:pPr>
    </w:p>
    <w:p w:rsidR="009B0113" w:rsidRDefault="00C31D2B" w:rsidP="00C31D2B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 xml:space="preserve">                           </w:t>
      </w:r>
      <w:r w:rsidR="002C5821" w:rsidRPr="002C5821">
        <w:rPr>
          <w:rFonts w:ascii="Comic Sans MS" w:hAnsi="Comic Sans MS"/>
          <w:b/>
          <w:sz w:val="28"/>
          <w:szCs w:val="28"/>
        </w:rPr>
        <w:t>Cisimlere uygulanan kuvvetler aynı ve zıt yönlü olabilir.</w:t>
      </w:r>
    </w:p>
    <w:p w:rsidR="002C5821" w:rsidRDefault="00632520" w:rsidP="002C5821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34290</wp:posOffset>
            </wp:positionV>
            <wp:extent cx="3267075" cy="1628775"/>
            <wp:effectExtent l="19050" t="0" r="9525" b="0"/>
            <wp:wrapSquare wrapText="bothSides"/>
            <wp:docPr id="6" name="Resim 16" descr="http://www.yaziliproje.com/wp-content/uploads/2012/09/TJGJ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http://www.yaziliproje.com/wp-content/uploads/2012/09/TJGJU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5821" w:rsidRPr="002C5821" w:rsidRDefault="00632520" w:rsidP="002C5821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-3152775</wp:posOffset>
            </wp:positionH>
            <wp:positionV relativeFrom="paragraph">
              <wp:posOffset>130175</wp:posOffset>
            </wp:positionV>
            <wp:extent cx="2886075" cy="2590800"/>
            <wp:effectExtent l="19050" t="0" r="9525" b="0"/>
            <wp:wrapSquare wrapText="bothSides"/>
            <wp:docPr id="5" name="Resim 17" descr="http://www.karmabilgi.net/images/bileske-kuvv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http://www.karmabilgi.net/images/bileske-kuvvet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5821" w:rsidRPr="002C5821">
        <w:rPr>
          <w:rFonts w:ascii="Comic Sans MS" w:hAnsi="Comic Sans MS"/>
          <w:sz w:val="24"/>
          <w:szCs w:val="24"/>
        </w:rPr>
        <w:t>Yandaki resimde iki çocuğun uyguladığı kuvvetlerin doğrultuları aynı ancak yönleri zıttır.</w:t>
      </w:r>
    </w:p>
    <w:p w:rsidR="002C5821" w:rsidRDefault="002C5821" w:rsidP="009B0113">
      <w:pPr>
        <w:ind w:firstLine="708"/>
        <w:rPr>
          <w:rFonts w:ascii="Comic Sans MS" w:hAnsi="Comic Sans MS"/>
          <w:b/>
          <w:sz w:val="28"/>
          <w:szCs w:val="28"/>
        </w:rPr>
      </w:pPr>
    </w:p>
    <w:p w:rsidR="002C5821" w:rsidRDefault="002C5821" w:rsidP="009B0113">
      <w:pPr>
        <w:ind w:firstLine="708"/>
        <w:rPr>
          <w:rFonts w:ascii="Comic Sans MS" w:hAnsi="Comic Sans MS"/>
        </w:rPr>
      </w:pPr>
    </w:p>
    <w:p w:rsidR="002C5821" w:rsidRDefault="002C5821" w:rsidP="002C5821">
      <w:pPr>
        <w:rPr>
          <w:rFonts w:ascii="Comic Sans MS" w:hAnsi="Comic Sans MS"/>
        </w:rPr>
      </w:pPr>
    </w:p>
    <w:p w:rsidR="002C5821" w:rsidRDefault="002C5821" w:rsidP="002C5821">
      <w:pPr>
        <w:rPr>
          <w:rFonts w:ascii="Comic Sans MS" w:hAnsi="Comic Sans MS"/>
          <w:sz w:val="24"/>
          <w:szCs w:val="24"/>
        </w:rPr>
      </w:pPr>
      <w:r w:rsidRPr="002C5821">
        <w:rPr>
          <w:rFonts w:ascii="Comic Sans MS" w:hAnsi="Comic Sans MS"/>
          <w:sz w:val="24"/>
          <w:szCs w:val="24"/>
        </w:rPr>
        <w:t>Yandaki resimde tüm adamların uyguladığı kuvvetlerin doğrultuları da yönleri de aynıdır.</w:t>
      </w:r>
    </w:p>
    <w:p w:rsidR="00C31D2B" w:rsidRDefault="00C31D2B" w:rsidP="002C5821">
      <w:pPr>
        <w:rPr>
          <w:rFonts w:ascii="Comic Sans MS" w:hAnsi="Comic Sans MS"/>
          <w:sz w:val="24"/>
          <w:szCs w:val="24"/>
        </w:rPr>
      </w:pPr>
    </w:p>
    <w:p w:rsidR="00C31D2B" w:rsidRPr="00C31D2B" w:rsidRDefault="00C31D2B" w:rsidP="002C5821">
      <w:pPr>
        <w:rPr>
          <w:rFonts w:ascii="Comic Sans MS" w:hAnsi="Comic Sans MS"/>
        </w:rPr>
      </w:pPr>
      <w:r w:rsidRPr="00C31D2B">
        <w:rPr>
          <w:rFonts w:ascii="Comic Sans MS" w:hAnsi="Comic Sans MS"/>
        </w:rPr>
        <w:t>Aşağıdaki resimlerde uygulanan kuvvetlerin yönünü</w:t>
      </w:r>
      <w:r>
        <w:rPr>
          <w:rFonts w:ascii="Comic Sans MS" w:hAnsi="Comic Sans MS"/>
        </w:rPr>
        <w:t xml:space="preserve"> yanlarına</w:t>
      </w:r>
      <w:r w:rsidRPr="00C31D2B">
        <w:rPr>
          <w:rFonts w:ascii="Comic Sans MS" w:hAnsi="Comic Sans MS"/>
        </w:rPr>
        <w:t xml:space="preserve"> belirtiniz.</w:t>
      </w:r>
    </w:p>
    <w:p w:rsidR="002C5821" w:rsidRDefault="00632520" w:rsidP="009B0113">
      <w:pPr>
        <w:ind w:firstLine="708"/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103505</wp:posOffset>
            </wp:positionV>
            <wp:extent cx="2057400" cy="1543050"/>
            <wp:effectExtent l="19050" t="0" r="0" b="0"/>
            <wp:wrapSquare wrapText="bothSides"/>
            <wp:docPr id="4" name="Resim 18" descr="https://encrypted-tbn0.gstatic.com/images?q=tbn:ANd9GcThbmAHtxoj4kZM1pIbYYgJJSb6NOvh3_pAufUJ1iK_4nDE_x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https://encrypted-tbn0.gstatic.com/images?q=tbn:ANd9GcThbmAHtxoj4kZM1pIbYYgJJSb6NOvh3_pAufUJ1iK_4nDE_xrs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5144135</wp:posOffset>
            </wp:positionH>
            <wp:positionV relativeFrom="paragraph">
              <wp:posOffset>169545</wp:posOffset>
            </wp:positionV>
            <wp:extent cx="1315085" cy="1476375"/>
            <wp:effectExtent l="19050" t="0" r="0" b="0"/>
            <wp:wrapSquare wrapText="bothSides"/>
            <wp:docPr id="3" name="Resim 21" descr="http://www.fenokulu.net/denres/yaselek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http://www.fenokulu.net/denres/yaselekt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103505</wp:posOffset>
            </wp:positionV>
            <wp:extent cx="2181225" cy="1628775"/>
            <wp:effectExtent l="19050" t="0" r="9525" b="0"/>
            <wp:wrapSquare wrapText="bothSides"/>
            <wp:docPr id="2" name="Resim 20" descr="http://2.bp.blogspot.com/-QnrfM5_1n48/UKY-MOvlgXI/AAAAAAAAArc/d1cndtPYAA0/s400/yaylarin-kuvve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 descr="http://2.bp.blogspot.com/-QnrfM5_1n48/UKY-MOvlgXI/AAAAAAAAArc/d1cndtPYAA0/s400/yaylarin-kuvveti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5821" w:rsidRPr="009B0113" w:rsidRDefault="002C5821" w:rsidP="009B0113">
      <w:pPr>
        <w:ind w:firstLine="708"/>
        <w:rPr>
          <w:rFonts w:ascii="Comic Sans MS" w:hAnsi="Comic Sans MS"/>
        </w:rPr>
      </w:pPr>
    </w:p>
    <w:sectPr w:rsidR="002C5821" w:rsidRPr="009B0113" w:rsidSect="009F724E">
      <w:footerReference w:type="default" r:id="rId30"/>
      <w:pgSz w:w="11906" w:h="16838"/>
      <w:pgMar w:top="426" w:right="566" w:bottom="709" w:left="567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79B" w:rsidRDefault="0005379B" w:rsidP="009F724E">
      <w:pPr>
        <w:spacing w:after="0" w:line="240" w:lineRule="auto"/>
      </w:pPr>
      <w:r>
        <w:separator/>
      </w:r>
    </w:p>
  </w:endnote>
  <w:endnote w:type="continuationSeparator" w:id="0">
    <w:p w:rsidR="0005379B" w:rsidRDefault="0005379B" w:rsidP="009F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4E" w:rsidRDefault="009F724E">
    <w:pPr>
      <w:pStyle w:val="Altbilgi"/>
      <w:jc w:val="right"/>
    </w:pPr>
    <w:fldSimple w:instr="PAGE   \* MERGEFORMAT">
      <w:r w:rsidR="00632520">
        <w:rPr>
          <w:noProof/>
        </w:rPr>
        <w:t>3</w:t>
      </w:r>
    </w:fldSimple>
  </w:p>
  <w:p w:rsidR="009F724E" w:rsidRDefault="009F724E">
    <w:pPr>
      <w:pStyle w:val="Altbilgi"/>
    </w:pPr>
    <w:r>
      <w:t>Bu notlar Fen ve Teknoloji Öğretmeni Betül ŞAHİN tarafından hazırlanmıştır. İzinsiz çoğaltılması ve kopyalanması yasaktır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79B" w:rsidRDefault="0005379B" w:rsidP="009F724E">
      <w:pPr>
        <w:spacing w:after="0" w:line="240" w:lineRule="auto"/>
      </w:pPr>
      <w:r>
        <w:separator/>
      </w:r>
    </w:p>
  </w:footnote>
  <w:footnote w:type="continuationSeparator" w:id="0">
    <w:p w:rsidR="0005379B" w:rsidRDefault="0005379B" w:rsidP="009F7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24EC4"/>
    <w:multiLevelType w:val="hybridMultilevel"/>
    <w:tmpl w:val="EB26A6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24E"/>
    <w:rsid w:val="0005379B"/>
    <w:rsid w:val="0008752E"/>
    <w:rsid w:val="000F3643"/>
    <w:rsid w:val="00133162"/>
    <w:rsid w:val="002C5821"/>
    <w:rsid w:val="00632520"/>
    <w:rsid w:val="00710820"/>
    <w:rsid w:val="009826C6"/>
    <w:rsid w:val="009B0113"/>
    <w:rsid w:val="009F724E"/>
    <w:rsid w:val="00B924EE"/>
    <w:rsid w:val="00C31D2B"/>
    <w:rsid w:val="00D8229D"/>
    <w:rsid w:val="00FB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F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F724E"/>
  </w:style>
  <w:style w:type="paragraph" w:styleId="Altbilgi">
    <w:name w:val="footer"/>
    <w:basedOn w:val="Normal"/>
    <w:link w:val="AltbilgiChar"/>
    <w:uiPriority w:val="99"/>
    <w:unhideWhenUsed/>
    <w:rsid w:val="009F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F724E"/>
  </w:style>
  <w:style w:type="paragraph" w:styleId="BalonMetni">
    <w:name w:val="Balloon Text"/>
    <w:basedOn w:val="Normal"/>
    <w:link w:val="BalonMetniChar"/>
    <w:uiPriority w:val="99"/>
    <w:semiHidden/>
    <w:unhideWhenUsed/>
    <w:rsid w:val="000F3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F36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B01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image" Target="media/image13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image" Target="media/image12.png"/><Relationship Id="rId28" Type="http://schemas.openxmlformats.org/officeDocument/2006/relationships/image" Target="media/image17.jpeg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8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AA3A24D-7C51-46EC-8639-83CFD17E2EFD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4C843F3D-9C28-47A0-89D7-65A0E27D5B18}">
      <dgm:prSet phldrT="[Metin]"/>
      <dgm:spPr>
        <a:xfrm>
          <a:off x="1696862" y="0"/>
          <a:ext cx="2375087" cy="400475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Kuvvet</a:t>
          </a:r>
        </a:p>
      </dgm:t>
    </dgm:pt>
    <dgm:pt modelId="{01930CA1-0488-44BE-948A-F7BE031DFAA4}" type="parTrans" cxnId="{C8D29C22-A713-4DE9-81A3-29FDCF190BD6}">
      <dgm:prSet/>
      <dgm:spPr/>
      <dgm:t>
        <a:bodyPr/>
        <a:lstStyle/>
        <a:p>
          <a:endParaRPr lang="tr-TR"/>
        </a:p>
      </dgm:t>
    </dgm:pt>
    <dgm:pt modelId="{E54264D0-5286-4CA1-9AFE-6CED9F33298F}" type="sibTrans" cxnId="{C8D29C22-A713-4DE9-81A3-29FDCF190BD6}">
      <dgm:prSet/>
      <dgm:spPr/>
      <dgm:t>
        <a:bodyPr/>
        <a:lstStyle/>
        <a:p>
          <a:endParaRPr lang="tr-TR"/>
        </a:p>
      </dgm:t>
    </dgm:pt>
    <dgm:pt modelId="{5DFAD763-023C-4D86-8602-8AE6F42FB07F}">
      <dgm:prSet phldrT="[Metin]"/>
      <dgm:spPr>
        <a:xfrm>
          <a:off x="77266" y="666423"/>
          <a:ext cx="2375087" cy="67548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Temas gerektiren</a:t>
          </a:r>
        </a:p>
      </dgm:t>
    </dgm:pt>
    <dgm:pt modelId="{F63501AE-0201-4E6E-A76D-7A0E0919F1B7}" type="parTrans" cxnId="{A79A4264-68C0-4D05-9706-6A555299370C}">
      <dgm:prSet/>
      <dgm:spPr>
        <a:xfrm>
          <a:off x="1264810" y="400475"/>
          <a:ext cx="1619595" cy="26594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tr-TR"/>
        </a:p>
      </dgm:t>
    </dgm:pt>
    <dgm:pt modelId="{FB48A141-F8B1-4D83-889F-579E362E0948}" type="sibTrans" cxnId="{A79A4264-68C0-4D05-9706-6A555299370C}">
      <dgm:prSet/>
      <dgm:spPr/>
      <dgm:t>
        <a:bodyPr/>
        <a:lstStyle/>
        <a:p>
          <a:endParaRPr lang="tr-TR"/>
        </a:p>
      </dgm:t>
    </dgm:pt>
    <dgm:pt modelId="{99220742-CF5B-4F2F-8272-58D00463E2CB}">
      <dgm:prSet phldrT="[Metin]"/>
      <dgm:spPr>
        <a:xfrm>
          <a:off x="3112272" y="666435"/>
          <a:ext cx="2375087" cy="641665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Temas gerektirmeyen</a:t>
          </a:r>
        </a:p>
      </dgm:t>
    </dgm:pt>
    <dgm:pt modelId="{927BCAAC-3BC9-4A09-A8F3-47A69F0EF27B}" type="parTrans" cxnId="{E5729D88-5714-44C2-AFC9-311CB5674C58}">
      <dgm:prSet/>
      <dgm:spPr>
        <a:xfrm>
          <a:off x="2884406" y="400475"/>
          <a:ext cx="1415409" cy="265960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tr-TR"/>
        </a:p>
      </dgm:t>
    </dgm:pt>
    <dgm:pt modelId="{D635908E-69AB-4A6C-9A34-A474898DFFE0}" type="sibTrans" cxnId="{E5729D88-5714-44C2-AFC9-311CB5674C58}">
      <dgm:prSet/>
      <dgm:spPr/>
      <dgm:t>
        <a:bodyPr/>
        <a:lstStyle/>
        <a:p>
          <a:endParaRPr lang="tr-TR"/>
        </a:p>
      </dgm:t>
    </dgm:pt>
    <dgm:pt modelId="{F3C73349-D8C6-4226-B38E-746C865662F1}">
      <dgm:prSet/>
      <dgm:spPr>
        <a:xfrm>
          <a:off x="526823" y="1841319"/>
          <a:ext cx="2375087" cy="2658388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1- sıvıların kaldırma kuvveti (sıvıların gemilerin yüzmesi için uyguladığı kuvvet)</a:t>
          </a:r>
        </a:p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2- havanın kaldırma kuvveti (hortumların cisimleri çekmesini sağlayan kuvvet)</a:t>
          </a:r>
        </a:p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3- kas kuvveti (ittiğimiz arabayı harekete geçiren kuvvet)</a:t>
          </a:r>
        </a:p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4- sürtünme kuvveti (fırlatılan bir topun bir süre sonra durmasını sağlayan kuvvet)</a:t>
          </a:r>
        </a:p>
      </dgm:t>
    </dgm:pt>
    <dgm:pt modelId="{00649242-7629-4DC4-9F3C-9FD124D028A8}" type="parTrans" cxnId="{67D7A9D5-797E-41F1-A59A-FB3063E0E44B}">
      <dgm:prSet/>
      <dgm:spPr>
        <a:xfrm>
          <a:off x="314775" y="1341910"/>
          <a:ext cx="212047" cy="1828603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tr-TR"/>
        </a:p>
      </dgm:t>
    </dgm:pt>
    <dgm:pt modelId="{9A7B3DC8-195C-4D07-BCF3-A9624C348DB4}" type="sibTrans" cxnId="{67D7A9D5-797E-41F1-A59A-FB3063E0E44B}">
      <dgm:prSet/>
      <dgm:spPr/>
      <dgm:t>
        <a:bodyPr/>
        <a:lstStyle/>
        <a:p>
          <a:endParaRPr lang="tr-TR"/>
        </a:p>
      </dgm:t>
    </dgm:pt>
    <dgm:pt modelId="{956BEC39-A2D5-4D64-8AFC-17CFFB8E50A8}">
      <dgm:prSet/>
      <dgm:spPr>
        <a:xfrm>
          <a:off x="3520882" y="1887396"/>
          <a:ext cx="2375087" cy="2559144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1- elektriksel kuvvesaçımızı taradığımız tarağın kağıt parçalarını çekmesini sağlayan kuvvet)</a:t>
          </a:r>
        </a:p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2- manyetik kuvvet (mıknatısın toplu iğneleri çekmesini sağlayan kuvvet)</a:t>
          </a:r>
        </a:p>
        <a:p>
          <a:r>
            <a:rPr lang="tr-T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3- yerçekimi kuvveti (nereye fırlatırsak fırlatalım cisimlerin hep yere düşmesini sağlayan kuvvet)</a:t>
          </a:r>
        </a:p>
      </dgm:t>
    </dgm:pt>
    <dgm:pt modelId="{073287DB-2424-4BAE-89E2-32D9E28BC209}" type="parTrans" cxnId="{C78B78AA-3705-43F6-ACBA-F221513FDC78}">
      <dgm:prSet/>
      <dgm:spPr>
        <a:xfrm>
          <a:off x="3349781" y="1308100"/>
          <a:ext cx="171101" cy="1858868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tr-TR"/>
        </a:p>
      </dgm:t>
    </dgm:pt>
    <dgm:pt modelId="{F6861D1A-79EF-4F6B-8C4F-D58A63F65295}" type="sibTrans" cxnId="{C78B78AA-3705-43F6-ACBA-F221513FDC78}">
      <dgm:prSet/>
      <dgm:spPr/>
      <dgm:t>
        <a:bodyPr/>
        <a:lstStyle/>
        <a:p>
          <a:endParaRPr lang="tr-TR"/>
        </a:p>
      </dgm:t>
    </dgm:pt>
    <dgm:pt modelId="{71324648-0D74-4ED1-ACC1-E5A2207D1DC5}" type="pres">
      <dgm:prSet presAssocID="{CAA3A24D-7C51-46EC-8639-83CFD17E2EF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tr-TR"/>
        </a:p>
      </dgm:t>
    </dgm:pt>
    <dgm:pt modelId="{DB3BD312-35EB-4859-9890-AC4346CB88E6}" type="pres">
      <dgm:prSet presAssocID="{4C843F3D-9C28-47A0-89D7-65A0E27D5B18}" presName="hierRoot1" presStyleCnt="0">
        <dgm:presLayoutVars>
          <dgm:hierBranch val="init"/>
        </dgm:presLayoutVars>
      </dgm:prSet>
      <dgm:spPr/>
    </dgm:pt>
    <dgm:pt modelId="{CB1A8635-087B-4A04-8ADB-2B5FDC5D0917}" type="pres">
      <dgm:prSet presAssocID="{4C843F3D-9C28-47A0-89D7-65A0E27D5B18}" presName="rootComposite1" presStyleCnt="0"/>
      <dgm:spPr/>
    </dgm:pt>
    <dgm:pt modelId="{AEE4687B-EDB1-4118-BA8D-B9660BADF486}" type="pres">
      <dgm:prSet presAssocID="{4C843F3D-9C28-47A0-89D7-65A0E27D5B18}" presName="rootText1" presStyleLbl="node0" presStyleIdx="0" presStyleCnt="1" custScaleY="33723" custLinFactNeighborX="9823" custLinFactNeighborY="-6577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tr-TR"/>
        </a:p>
      </dgm:t>
    </dgm:pt>
    <dgm:pt modelId="{4FBA946A-B6FA-4A57-904A-6CB2D67B359D}" type="pres">
      <dgm:prSet presAssocID="{4C843F3D-9C28-47A0-89D7-65A0E27D5B18}" presName="rootConnector1" presStyleLbl="node1" presStyleIdx="0" presStyleCnt="0"/>
      <dgm:spPr/>
      <dgm:t>
        <a:bodyPr/>
        <a:lstStyle/>
        <a:p>
          <a:endParaRPr lang="tr-TR"/>
        </a:p>
      </dgm:t>
    </dgm:pt>
    <dgm:pt modelId="{788ECEB7-7E5D-49BA-815B-FA47C19AECA4}" type="pres">
      <dgm:prSet presAssocID="{4C843F3D-9C28-47A0-89D7-65A0E27D5B18}" presName="hierChild2" presStyleCnt="0"/>
      <dgm:spPr/>
    </dgm:pt>
    <dgm:pt modelId="{E561B645-B169-4159-8EC4-CAC341AB6433}" type="pres">
      <dgm:prSet presAssocID="{F63501AE-0201-4E6E-A76D-7A0E0919F1B7}" presName="Name37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1619595" y="0"/>
              </a:moveTo>
              <a:lnTo>
                <a:pt x="1619595" y="16563"/>
              </a:lnTo>
              <a:lnTo>
                <a:pt x="0" y="16563"/>
              </a:lnTo>
              <a:lnTo>
                <a:pt x="0" y="265948"/>
              </a:lnTo>
            </a:path>
          </a:pathLst>
        </a:custGeom>
      </dgm:spPr>
      <dgm:t>
        <a:bodyPr/>
        <a:lstStyle/>
        <a:p>
          <a:endParaRPr lang="tr-TR"/>
        </a:p>
      </dgm:t>
    </dgm:pt>
    <dgm:pt modelId="{11744224-C09A-4143-BAF9-087E7A59D17E}" type="pres">
      <dgm:prSet presAssocID="{5DFAD763-023C-4D86-8602-8AE6F42FB07F}" presName="hierRoot2" presStyleCnt="0">
        <dgm:presLayoutVars>
          <dgm:hierBranch val="init"/>
        </dgm:presLayoutVars>
      </dgm:prSet>
      <dgm:spPr/>
    </dgm:pt>
    <dgm:pt modelId="{5F010C5B-4D27-4C83-955E-02E52939BFF9}" type="pres">
      <dgm:prSet presAssocID="{5DFAD763-023C-4D86-8602-8AE6F42FB07F}" presName="rootComposite" presStyleCnt="0"/>
      <dgm:spPr/>
    </dgm:pt>
    <dgm:pt modelId="{642D2BB4-229F-4820-9706-41456B2D5919}" type="pres">
      <dgm:prSet presAssocID="{5DFAD763-023C-4D86-8602-8AE6F42FB07F}" presName="rootText" presStyleLbl="node2" presStyleIdx="0" presStyleCnt="2" custScaleY="56881" custLinFactNeighborX="2132" custLinFactNeighborY="-1969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tr-TR"/>
        </a:p>
      </dgm:t>
    </dgm:pt>
    <dgm:pt modelId="{F17C5CC7-9657-44F4-A77D-19E93DCB2572}" type="pres">
      <dgm:prSet presAssocID="{5DFAD763-023C-4D86-8602-8AE6F42FB07F}" presName="rootConnector" presStyleLbl="node2" presStyleIdx="0" presStyleCnt="2"/>
      <dgm:spPr/>
      <dgm:t>
        <a:bodyPr/>
        <a:lstStyle/>
        <a:p>
          <a:endParaRPr lang="tr-TR"/>
        </a:p>
      </dgm:t>
    </dgm:pt>
    <dgm:pt modelId="{AA7D403A-3716-47D3-B437-344A2DF7FBC0}" type="pres">
      <dgm:prSet presAssocID="{5DFAD763-023C-4D86-8602-8AE6F42FB07F}" presName="hierChild4" presStyleCnt="0"/>
      <dgm:spPr/>
    </dgm:pt>
    <dgm:pt modelId="{8FFF44F6-3C2A-4C6B-8479-1EC46E524CD1}" type="pres">
      <dgm:prSet presAssocID="{00649242-7629-4DC4-9F3C-9FD124D028A8}" presName="Name37" presStyleLbl="parChTrans1D3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8603"/>
              </a:lnTo>
              <a:lnTo>
                <a:pt x="212047" y="1828603"/>
              </a:lnTo>
            </a:path>
          </a:pathLst>
        </a:custGeom>
      </dgm:spPr>
      <dgm:t>
        <a:bodyPr/>
        <a:lstStyle/>
        <a:p>
          <a:endParaRPr lang="tr-TR"/>
        </a:p>
      </dgm:t>
    </dgm:pt>
    <dgm:pt modelId="{AB2232AD-F653-4D1A-83C2-E568A6F8FE76}" type="pres">
      <dgm:prSet presAssocID="{F3C73349-D8C6-4226-B38E-746C865662F1}" presName="hierRoot2" presStyleCnt="0">
        <dgm:presLayoutVars>
          <dgm:hierBranch val="init"/>
        </dgm:presLayoutVars>
      </dgm:prSet>
      <dgm:spPr/>
    </dgm:pt>
    <dgm:pt modelId="{9A93EC45-BC52-4488-9413-D64BA0E545B4}" type="pres">
      <dgm:prSet presAssocID="{F3C73349-D8C6-4226-B38E-746C865662F1}" presName="rootComposite" presStyleCnt="0"/>
      <dgm:spPr/>
    </dgm:pt>
    <dgm:pt modelId="{F0B7BE39-7BBA-44DA-B6A7-207357FB76FB}" type="pres">
      <dgm:prSet presAssocID="{F3C73349-D8C6-4226-B38E-746C865662F1}" presName="rootText" presStyleLbl="node3" presStyleIdx="0" presStyleCnt="2" custScaleY="223856" custLinFactNeighborX="-3940" custLinFactNeighborY="-19637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tr-TR"/>
        </a:p>
      </dgm:t>
    </dgm:pt>
    <dgm:pt modelId="{5A1725E3-9E7C-41CE-9E51-4EEAD6B24245}" type="pres">
      <dgm:prSet presAssocID="{F3C73349-D8C6-4226-B38E-746C865662F1}" presName="rootConnector" presStyleLbl="node3" presStyleIdx="0" presStyleCnt="2"/>
      <dgm:spPr/>
      <dgm:t>
        <a:bodyPr/>
        <a:lstStyle/>
        <a:p>
          <a:endParaRPr lang="tr-TR"/>
        </a:p>
      </dgm:t>
    </dgm:pt>
    <dgm:pt modelId="{06B0A8DF-50A7-4CE5-83B3-7FFF1A48C5C8}" type="pres">
      <dgm:prSet presAssocID="{F3C73349-D8C6-4226-B38E-746C865662F1}" presName="hierChild4" presStyleCnt="0"/>
      <dgm:spPr/>
    </dgm:pt>
    <dgm:pt modelId="{3C6EAAD3-8CE8-48EB-9DCF-1288E552524F}" type="pres">
      <dgm:prSet presAssocID="{F3C73349-D8C6-4226-B38E-746C865662F1}" presName="hierChild5" presStyleCnt="0"/>
      <dgm:spPr/>
    </dgm:pt>
    <dgm:pt modelId="{5C83FC8F-137D-4300-B821-EBFF93FB87E8}" type="pres">
      <dgm:prSet presAssocID="{5DFAD763-023C-4D86-8602-8AE6F42FB07F}" presName="hierChild5" presStyleCnt="0"/>
      <dgm:spPr/>
    </dgm:pt>
    <dgm:pt modelId="{4F5E3C8D-EF9E-4826-B250-C5998EB3B823}" type="pres">
      <dgm:prSet presAssocID="{927BCAAC-3BC9-4A09-A8F3-47A69F0EF27B}" presName="Name37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75"/>
              </a:lnTo>
              <a:lnTo>
                <a:pt x="1415409" y="16575"/>
              </a:lnTo>
              <a:lnTo>
                <a:pt x="1415409" y="265960"/>
              </a:lnTo>
            </a:path>
          </a:pathLst>
        </a:custGeom>
      </dgm:spPr>
      <dgm:t>
        <a:bodyPr/>
        <a:lstStyle/>
        <a:p>
          <a:endParaRPr lang="tr-TR"/>
        </a:p>
      </dgm:t>
    </dgm:pt>
    <dgm:pt modelId="{F8EEFF0F-1E48-4158-B41A-32A4D8D70FEA}" type="pres">
      <dgm:prSet presAssocID="{99220742-CF5B-4F2F-8272-58D00463E2CB}" presName="hierRoot2" presStyleCnt="0">
        <dgm:presLayoutVars>
          <dgm:hierBranch val="init"/>
        </dgm:presLayoutVars>
      </dgm:prSet>
      <dgm:spPr/>
    </dgm:pt>
    <dgm:pt modelId="{2F6518FC-7DFC-4201-B1EA-EF55BDA2F23A}" type="pres">
      <dgm:prSet presAssocID="{99220742-CF5B-4F2F-8272-58D00463E2CB}" presName="rootComposite" presStyleCnt="0"/>
      <dgm:spPr/>
    </dgm:pt>
    <dgm:pt modelId="{F84C348C-937F-49E4-AB23-615E9D1F72C3}" type="pres">
      <dgm:prSet presAssocID="{99220742-CF5B-4F2F-8272-58D00463E2CB}" presName="rootText" presStyleLbl="node2" presStyleIdx="1" presStyleCnt="2" custScaleY="54033" custLinFactNeighborX="8917" custLinFactNeighborY="-1969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tr-TR"/>
        </a:p>
      </dgm:t>
    </dgm:pt>
    <dgm:pt modelId="{C047A591-2B26-4CBF-A0A7-17769150F97F}" type="pres">
      <dgm:prSet presAssocID="{99220742-CF5B-4F2F-8272-58D00463E2CB}" presName="rootConnector" presStyleLbl="node2" presStyleIdx="1" presStyleCnt="2"/>
      <dgm:spPr/>
      <dgm:t>
        <a:bodyPr/>
        <a:lstStyle/>
        <a:p>
          <a:endParaRPr lang="tr-TR"/>
        </a:p>
      </dgm:t>
    </dgm:pt>
    <dgm:pt modelId="{B947C411-7A0E-4DE8-B120-FAF242743AC1}" type="pres">
      <dgm:prSet presAssocID="{99220742-CF5B-4F2F-8272-58D00463E2CB}" presName="hierChild4" presStyleCnt="0"/>
      <dgm:spPr/>
    </dgm:pt>
    <dgm:pt modelId="{32475857-BCFD-48D9-BDD1-2F6A85B92CF4}" type="pres">
      <dgm:prSet presAssocID="{073287DB-2424-4BAE-89E2-32D9E28BC209}" presName="Name37" presStyleLbl="parChTrans1D3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58868"/>
              </a:lnTo>
              <a:lnTo>
                <a:pt x="171101" y="1858868"/>
              </a:lnTo>
            </a:path>
          </a:pathLst>
        </a:custGeom>
      </dgm:spPr>
      <dgm:t>
        <a:bodyPr/>
        <a:lstStyle/>
        <a:p>
          <a:endParaRPr lang="tr-TR"/>
        </a:p>
      </dgm:t>
    </dgm:pt>
    <dgm:pt modelId="{2722D915-6C72-4B6B-8F11-E3E1ABFE53AC}" type="pres">
      <dgm:prSet presAssocID="{956BEC39-A2D5-4D64-8AFC-17CFFB8E50A8}" presName="hierRoot2" presStyleCnt="0">
        <dgm:presLayoutVars>
          <dgm:hierBranch val="init"/>
        </dgm:presLayoutVars>
      </dgm:prSet>
      <dgm:spPr/>
    </dgm:pt>
    <dgm:pt modelId="{B6632DCC-5B5E-4935-9A5C-7A5273DF7CB0}" type="pres">
      <dgm:prSet presAssocID="{956BEC39-A2D5-4D64-8AFC-17CFFB8E50A8}" presName="rootComposite" presStyleCnt="0"/>
      <dgm:spPr/>
    </dgm:pt>
    <dgm:pt modelId="{4B4F8DD7-2CF9-492B-8250-1C7D52150467}" type="pres">
      <dgm:prSet presAssocID="{956BEC39-A2D5-4D64-8AFC-17CFFB8E50A8}" presName="rootText" presStyleLbl="node3" presStyleIdx="1" presStyleCnt="2" custScaleY="215499" custLinFactNeighborX="1121" custLinFactNeighborY="-1290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tr-TR"/>
        </a:p>
      </dgm:t>
    </dgm:pt>
    <dgm:pt modelId="{0245BE26-6736-4CCD-B779-6DBE938CB87A}" type="pres">
      <dgm:prSet presAssocID="{956BEC39-A2D5-4D64-8AFC-17CFFB8E50A8}" presName="rootConnector" presStyleLbl="node3" presStyleIdx="1" presStyleCnt="2"/>
      <dgm:spPr/>
      <dgm:t>
        <a:bodyPr/>
        <a:lstStyle/>
        <a:p>
          <a:endParaRPr lang="tr-TR"/>
        </a:p>
      </dgm:t>
    </dgm:pt>
    <dgm:pt modelId="{00A17F4E-962A-4CF6-BC3E-0777183ADF27}" type="pres">
      <dgm:prSet presAssocID="{956BEC39-A2D5-4D64-8AFC-17CFFB8E50A8}" presName="hierChild4" presStyleCnt="0"/>
      <dgm:spPr/>
    </dgm:pt>
    <dgm:pt modelId="{2FDAF3C3-A85E-4A04-A814-53D5772738A4}" type="pres">
      <dgm:prSet presAssocID="{956BEC39-A2D5-4D64-8AFC-17CFFB8E50A8}" presName="hierChild5" presStyleCnt="0"/>
      <dgm:spPr/>
    </dgm:pt>
    <dgm:pt modelId="{561E1FBE-7049-41B8-A078-11B25484641E}" type="pres">
      <dgm:prSet presAssocID="{99220742-CF5B-4F2F-8272-58D00463E2CB}" presName="hierChild5" presStyleCnt="0"/>
      <dgm:spPr/>
    </dgm:pt>
    <dgm:pt modelId="{C42A548D-AC80-4A37-8A88-812D62EC3CA1}" type="pres">
      <dgm:prSet presAssocID="{4C843F3D-9C28-47A0-89D7-65A0E27D5B18}" presName="hierChild3" presStyleCnt="0"/>
      <dgm:spPr/>
    </dgm:pt>
  </dgm:ptLst>
  <dgm:cxnLst>
    <dgm:cxn modelId="{8B5B6FEB-9082-4E3A-BB01-7E2BE05DB3D1}" type="presOf" srcId="{956BEC39-A2D5-4D64-8AFC-17CFFB8E50A8}" destId="{0245BE26-6736-4CCD-B779-6DBE938CB87A}" srcOrd="1" destOrd="0" presId="urn:microsoft.com/office/officeart/2005/8/layout/orgChart1"/>
    <dgm:cxn modelId="{36B75644-C7B5-4328-8466-29D5BBA7D9BB}" type="presOf" srcId="{F63501AE-0201-4E6E-A76D-7A0E0919F1B7}" destId="{E561B645-B169-4159-8EC4-CAC341AB6433}" srcOrd="0" destOrd="0" presId="urn:microsoft.com/office/officeart/2005/8/layout/orgChart1"/>
    <dgm:cxn modelId="{37F88BE9-9FCE-4B64-A54D-E0521A429F14}" type="presOf" srcId="{5DFAD763-023C-4D86-8602-8AE6F42FB07F}" destId="{642D2BB4-229F-4820-9706-41456B2D5919}" srcOrd="0" destOrd="0" presId="urn:microsoft.com/office/officeart/2005/8/layout/orgChart1"/>
    <dgm:cxn modelId="{D63B48A1-0CED-4D67-BE5E-143FF769C612}" type="presOf" srcId="{4C843F3D-9C28-47A0-89D7-65A0E27D5B18}" destId="{AEE4687B-EDB1-4118-BA8D-B9660BADF486}" srcOrd="0" destOrd="0" presId="urn:microsoft.com/office/officeart/2005/8/layout/orgChart1"/>
    <dgm:cxn modelId="{E11CE2F7-9773-463F-8FFD-ECA21CDD16AA}" type="presOf" srcId="{F3C73349-D8C6-4226-B38E-746C865662F1}" destId="{F0B7BE39-7BBA-44DA-B6A7-207357FB76FB}" srcOrd="0" destOrd="0" presId="urn:microsoft.com/office/officeart/2005/8/layout/orgChart1"/>
    <dgm:cxn modelId="{A79A4264-68C0-4D05-9706-6A555299370C}" srcId="{4C843F3D-9C28-47A0-89D7-65A0E27D5B18}" destId="{5DFAD763-023C-4D86-8602-8AE6F42FB07F}" srcOrd="0" destOrd="0" parTransId="{F63501AE-0201-4E6E-A76D-7A0E0919F1B7}" sibTransId="{FB48A141-F8B1-4D83-889F-579E362E0948}"/>
    <dgm:cxn modelId="{138A9DBA-8D89-4A2C-80D7-7C8F7C41A4C8}" type="presOf" srcId="{927BCAAC-3BC9-4A09-A8F3-47A69F0EF27B}" destId="{4F5E3C8D-EF9E-4826-B250-C5998EB3B823}" srcOrd="0" destOrd="0" presId="urn:microsoft.com/office/officeart/2005/8/layout/orgChart1"/>
    <dgm:cxn modelId="{E5729D88-5714-44C2-AFC9-311CB5674C58}" srcId="{4C843F3D-9C28-47A0-89D7-65A0E27D5B18}" destId="{99220742-CF5B-4F2F-8272-58D00463E2CB}" srcOrd="1" destOrd="0" parTransId="{927BCAAC-3BC9-4A09-A8F3-47A69F0EF27B}" sibTransId="{D635908E-69AB-4A6C-9A34-A474898DFFE0}"/>
    <dgm:cxn modelId="{E82BA497-C5A1-42CA-8291-AA75F18CA16A}" type="presOf" srcId="{00649242-7629-4DC4-9F3C-9FD124D028A8}" destId="{8FFF44F6-3C2A-4C6B-8479-1EC46E524CD1}" srcOrd="0" destOrd="0" presId="urn:microsoft.com/office/officeart/2005/8/layout/orgChart1"/>
    <dgm:cxn modelId="{180726A4-7A1C-4C55-836D-5DC8B3F587C2}" type="presOf" srcId="{CAA3A24D-7C51-46EC-8639-83CFD17E2EFD}" destId="{71324648-0D74-4ED1-ACC1-E5A2207D1DC5}" srcOrd="0" destOrd="0" presId="urn:microsoft.com/office/officeart/2005/8/layout/orgChart1"/>
    <dgm:cxn modelId="{C2F57F82-2992-48F9-BE6D-2B929CF135A3}" type="presOf" srcId="{4C843F3D-9C28-47A0-89D7-65A0E27D5B18}" destId="{4FBA946A-B6FA-4A57-904A-6CB2D67B359D}" srcOrd="1" destOrd="0" presId="urn:microsoft.com/office/officeart/2005/8/layout/orgChart1"/>
    <dgm:cxn modelId="{970CD88C-6632-4EE6-9CD0-0CC95AB46198}" type="presOf" srcId="{956BEC39-A2D5-4D64-8AFC-17CFFB8E50A8}" destId="{4B4F8DD7-2CF9-492B-8250-1C7D52150467}" srcOrd="0" destOrd="0" presId="urn:microsoft.com/office/officeart/2005/8/layout/orgChart1"/>
    <dgm:cxn modelId="{33E9F984-5D27-46CB-B901-6C5B76DB7C33}" type="presOf" srcId="{99220742-CF5B-4F2F-8272-58D00463E2CB}" destId="{F84C348C-937F-49E4-AB23-615E9D1F72C3}" srcOrd="0" destOrd="0" presId="urn:microsoft.com/office/officeart/2005/8/layout/orgChart1"/>
    <dgm:cxn modelId="{67D7A9D5-797E-41F1-A59A-FB3063E0E44B}" srcId="{5DFAD763-023C-4D86-8602-8AE6F42FB07F}" destId="{F3C73349-D8C6-4226-B38E-746C865662F1}" srcOrd="0" destOrd="0" parTransId="{00649242-7629-4DC4-9F3C-9FD124D028A8}" sibTransId="{9A7B3DC8-195C-4D07-BCF3-A9624C348DB4}"/>
    <dgm:cxn modelId="{1AF1D9A2-2DD3-40BF-9738-C4B624CF41DD}" type="presOf" srcId="{99220742-CF5B-4F2F-8272-58D00463E2CB}" destId="{C047A591-2B26-4CBF-A0A7-17769150F97F}" srcOrd="1" destOrd="0" presId="urn:microsoft.com/office/officeart/2005/8/layout/orgChart1"/>
    <dgm:cxn modelId="{A6B25474-9A19-4D58-B6EA-51EA071A6996}" type="presOf" srcId="{F3C73349-D8C6-4226-B38E-746C865662F1}" destId="{5A1725E3-9E7C-41CE-9E51-4EEAD6B24245}" srcOrd="1" destOrd="0" presId="urn:microsoft.com/office/officeart/2005/8/layout/orgChart1"/>
    <dgm:cxn modelId="{537534DB-F5E0-41B3-B914-02E09763F6F7}" type="presOf" srcId="{5DFAD763-023C-4D86-8602-8AE6F42FB07F}" destId="{F17C5CC7-9657-44F4-A77D-19E93DCB2572}" srcOrd="1" destOrd="0" presId="urn:microsoft.com/office/officeart/2005/8/layout/orgChart1"/>
    <dgm:cxn modelId="{C8D29C22-A713-4DE9-81A3-29FDCF190BD6}" srcId="{CAA3A24D-7C51-46EC-8639-83CFD17E2EFD}" destId="{4C843F3D-9C28-47A0-89D7-65A0E27D5B18}" srcOrd="0" destOrd="0" parTransId="{01930CA1-0488-44BE-948A-F7BE031DFAA4}" sibTransId="{E54264D0-5286-4CA1-9AFE-6CED9F33298F}"/>
    <dgm:cxn modelId="{5C111115-DF06-46C9-BB6E-8932E32940E8}" type="presOf" srcId="{073287DB-2424-4BAE-89E2-32D9E28BC209}" destId="{32475857-BCFD-48D9-BDD1-2F6A85B92CF4}" srcOrd="0" destOrd="0" presId="urn:microsoft.com/office/officeart/2005/8/layout/orgChart1"/>
    <dgm:cxn modelId="{C78B78AA-3705-43F6-ACBA-F221513FDC78}" srcId="{99220742-CF5B-4F2F-8272-58D00463E2CB}" destId="{956BEC39-A2D5-4D64-8AFC-17CFFB8E50A8}" srcOrd="0" destOrd="0" parTransId="{073287DB-2424-4BAE-89E2-32D9E28BC209}" sibTransId="{F6861D1A-79EF-4F6B-8C4F-D58A63F65295}"/>
    <dgm:cxn modelId="{27D9D621-3AF6-457B-B05F-17E51A1EB59A}" type="presParOf" srcId="{71324648-0D74-4ED1-ACC1-E5A2207D1DC5}" destId="{DB3BD312-35EB-4859-9890-AC4346CB88E6}" srcOrd="0" destOrd="0" presId="urn:microsoft.com/office/officeart/2005/8/layout/orgChart1"/>
    <dgm:cxn modelId="{5E7FB826-E74A-4804-A7C0-392606350F76}" type="presParOf" srcId="{DB3BD312-35EB-4859-9890-AC4346CB88E6}" destId="{CB1A8635-087B-4A04-8ADB-2B5FDC5D0917}" srcOrd="0" destOrd="0" presId="urn:microsoft.com/office/officeart/2005/8/layout/orgChart1"/>
    <dgm:cxn modelId="{BAD6EF50-0F14-4920-AEB4-47D40E89836C}" type="presParOf" srcId="{CB1A8635-087B-4A04-8ADB-2B5FDC5D0917}" destId="{AEE4687B-EDB1-4118-BA8D-B9660BADF486}" srcOrd="0" destOrd="0" presId="urn:microsoft.com/office/officeart/2005/8/layout/orgChart1"/>
    <dgm:cxn modelId="{A5803261-D85B-47E2-A842-BA13C3CDD8EF}" type="presParOf" srcId="{CB1A8635-087B-4A04-8ADB-2B5FDC5D0917}" destId="{4FBA946A-B6FA-4A57-904A-6CB2D67B359D}" srcOrd="1" destOrd="0" presId="urn:microsoft.com/office/officeart/2005/8/layout/orgChart1"/>
    <dgm:cxn modelId="{4EA73CCB-C171-4EEA-AD21-5ACDD4CD01A9}" type="presParOf" srcId="{DB3BD312-35EB-4859-9890-AC4346CB88E6}" destId="{788ECEB7-7E5D-49BA-815B-FA47C19AECA4}" srcOrd="1" destOrd="0" presId="urn:microsoft.com/office/officeart/2005/8/layout/orgChart1"/>
    <dgm:cxn modelId="{11A2F072-4E6D-448E-B19D-3817B8E2199E}" type="presParOf" srcId="{788ECEB7-7E5D-49BA-815B-FA47C19AECA4}" destId="{E561B645-B169-4159-8EC4-CAC341AB6433}" srcOrd="0" destOrd="0" presId="urn:microsoft.com/office/officeart/2005/8/layout/orgChart1"/>
    <dgm:cxn modelId="{9CD01F1D-7BCD-4BE3-873C-3AA8D9A9C34D}" type="presParOf" srcId="{788ECEB7-7E5D-49BA-815B-FA47C19AECA4}" destId="{11744224-C09A-4143-BAF9-087E7A59D17E}" srcOrd="1" destOrd="0" presId="urn:microsoft.com/office/officeart/2005/8/layout/orgChart1"/>
    <dgm:cxn modelId="{C40AA23A-5897-4963-8AAF-F9441BA4121D}" type="presParOf" srcId="{11744224-C09A-4143-BAF9-087E7A59D17E}" destId="{5F010C5B-4D27-4C83-955E-02E52939BFF9}" srcOrd="0" destOrd="0" presId="urn:microsoft.com/office/officeart/2005/8/layout/orgChart1"/>
    <dgm:cxn modelId="{5506CB50-6F6A-42E8-8356-69DF82EE0907}" type="presParOf" srcId="{5F010C5B-4D27-4C83-955E-02E52939BFF9}" destId="{642D2BB4-229F-4820-9706-41456B2D5919}" srcOrd="0" destOrd="0" presId="urn:microsoft.com/office/officeart/2005/8/layout/orgChart1"/>
    <dgm:cxn modelId="{12C34F4C-9BDB-4DB5-B92D-CFE6A744B9A0}" type="presParOf" srcId="{5F010C5B-4D27-4C83-955E-02E52939BFF9}" destId="{F17C5CC7-9657-44F4-A77D-19E93DCB2572}" srcOrd="1" destOrd="0" presId="urn:microsoft.com/office/officeart/2005/8/layout/orgChart1"/>
    <dgm:cxn modelId="{4DD7198D-4239-4C6D-8B7A-16720E5E7E94}" type="presParOf" srcId="{11744224-C09A-4143-BAF9-087E7A59D17E}" destId="{AA7D403A-3716-47D3-B437-344A2DF7FBC0}" srcOrd="1" destOrd="0" presId="urn:microsoft.com/office/officeart/2005/8/layout/orgChart1"/>
    <dgm:cxn modelId="{4A784A0E-CC1C-4E43-99CC-44C5A0FCCF74}" type="presParOf" srcId="{AA7D403A-3716-47D3-B437-344A2DF7FBC0}" destId="{8FFF44F6-3C2A-4C6B-8479-1EC46E524CD1}" srcOrd="0" destOrd="0" presId="urn:microsoft.com/office/officeart/2005/8/layout/orgChart1"/>
    <dgm:cxn modelId="{756B5976-93D8-4589-AFE5-0AFD917A9457}" type="presParOf" srcId="{AA7D403A-3716-47D3-B437-344A2DF7FBC0}" destId="{AB2232AD-F653-4D1A-83C2-E568A6F8FE76}" srcOrd="1" destOrd="0" presId="urn:microsoft.com/office/officeart/2005/8/layout/orgChart1"/>
    <dgm:cxn modelId="{D03FC48E-2C9C-4AA7-8A9A-B509F178E20F}" type="presParOf" srcId="{AB2232AD-F653-4D1A-83C2-E568A6F8FE76}" destId="{9A93EC45-BC52-4488-9413-D64BA0E545B4}" srcOrd="0" destOrd="0" presId="urn:microsoft.com/office/officeart/2005/8/layout/orgChart1"/>
    <dgm:cxn modelId="{70904E7E-EE34-4482-94E7-AB2A27120148}" type="presParOf" srcId="{9A93EC45-BC52-4488-9413-D64BA0E545B4}" destId="{F0B7BE39-7BBA-44DA-B6A7-207357FB76FB}" srcOrd="0" destOrd="0" presId="urn:microsoft.com/office/officeart/2005/8/layout/orgChart1"/>
    <dgm:cxn modelId="{C6D5A6EF-00E0-4FF1-8ECD-E05C5AD707BB}" type="presParOf" srcId="{9A93EC45-BC52-4488-9413-D64BA0E545B4}" destId="{5A1725E3-9E7C-41CE-9E51-4EEAD6B24245}" srcOrd="1" destOrd="0" presId="urn:microsoft.com/office/officeart/2005/8/layout/orgChart1"/>
    <dgm:cxn modelId="{539B0178-1008-48E8-8DD7-701C52F7DABF}" type="presParOf" srcId="{AB2232AD-F653-4D1A-83C2-E568A6F8FE76}" destId="{06B0A8DF-50A7-4CE5-83B3-7FFF1A48C5C8}" srcOrd="1" destOrd="0" presId="urn:microsoft.com/office/officeart/2005/8/layout/orgChart1"/>
    <dgm:cxn modelId="{8D1D4D05-EEB1-451D-B2AB-1D00B6E3DEBA}" type="presParOf" srcId="{AB2232AD-F653-4D1A-83C2-E568A6F8FE76}" destId="{3C6EAAD3-8CE8-48EB-9DCF-1288E552524F}" srcOrd="2" destOrd="0" presId="urn:microsoft.com/office/officeart/2005/8/layout/orgChart1"/>
    <dgm:cxn modelId="{F76C9B55-2B53-44BA-9F19-94FE68A4CC81}" type="presParOf" srcId="{11744224-C09A-4143-BAF9-087E7A59D17E}" destId="{5C83FC8F-137D-4300-B821-EBFF93FB87E8}" srcOrd="2" destOrd="0" presId="urn:microsoft.com/office/officeart/2005/8/layout/orgChart1"/>
    <dgm:cxn modelId="{7DA2829D-BE1B-4613-A4DC-D0275F65839E}" type="presParOf" srcId="{788ECEB7-7E5D-49BA-815B-FA47C19AECA4}" destId="{4F5E3C8D-EF9E-4826-B250-C5998EB3B823}" srcOrd="2" destOrd="0" presId="urn:microsoft.com/office/officeart/2005/8/layout/orgChart1"/>
    <dgm:cxn modelId="{959F593E-85DD-4121-984C-A312E0B99EFE}" type="presParOf" srcId="{788ECEB7-7E5D-49BA-815B-FA47C19AECA4}" destId="{F8EEFF0F-1E48-4158-B41A-32A4D8D70FEA}" srcOrd="3" destOrd="0" presId="urn:microsoft.com/office/officeart/2005/8/layout/orgChart1"/>
    <dgm:cxn modelId="{E61C1FE4-825C-4957-9542-D86E6B4FCF4E}" type="presParOf" srcId="{F8EEFF0F-1E48-4158-B41A-32A4D8D70FEA}" destId="{2F6518FC-7DFC-4201-B1EA-EF55BDA2F23A}" srcOrd="0" destOrd="0" presId="urn:microsoft.com/office/officeart/2005/8/layout/orgChart1"/>
    <dgm:cxn modelId="{9E3FE8D2-2828-43ED-817A-B4B2E095143C}" type="presParOf" srcId="{2F6518FC-7DFC-4201-B1EA-EF55BDA2F23A}" destId="{F84C348C-937F-49E4-AB23-615E9D1F72C3}" srcOrd="0" destOrd="0" presId="urn:microsoft.com/office/officeart/2005/8/layout/orgChart1"/>
    <dgm:cxn modelId="{191D21CB-ED32-4429-AC49-9EE1EE593311}" type="presParOf" srcId="{2F6518FC-7DFC-4201-B1EA-EF55BDA2F23A}" destId="{C047A591-2B26-4CBF-A0A7-17769150F97F}" srcOrd="1" destOrd="0" presId="urn:microsoft.com/office/officeart/2005/8/layout/orgChart1"/>
    <dgm:cxn modelId="{C9AD21FA-B5EF-4DF7-A270-7D478D0504AA}" type="presParOf" srcId="{F8EEFF0F-1E48-4158-B41A-32A4D8D70FEA}" destId="{B947C411-7A0E-4DE8-B120-FAF242743AC1}" srcOrd="1" destOrd="0" presId="urn:microsoft.com/office/officeart/2005/8/layout/orgChart1"/>
    <dgm:cxn modelId="{F2B631BC-3B48-4F1D-954B-0A2E93FAE922}" type="presParOf" srcId="{B947C411-7A0E-4DE8-B120-FAF242743AC1}" destId="{32475857-BCFD-48D9-BDD1-2F6A85B92CF4}" srcOrd="0" destOrd="0" presId="urn:microsoft.com/office/officeart/2005/8/layout/orgChart1"/>
    <dgm:cxn modelId="{42AFDDA5-1FC9-49D7-B9D6-7F257B9A8C0C}" type="presParOf" srcId="{B947C411-7A0E-4DE8-B120-FAF242743AC1}" destId="{2722D915-6C72-4B6B-8F11-E3E1ABFE53AC}" srcOrd="1" destOrd="0" presId="urn:microsoft.com/office/officeart/2005/8/layout/orgChart1"/>
    <dgm:cxn modelId="{53A892A9-5095-40A6-B924-2E55C75C4637}" type="presParOf" srcId="{2722D915-6C72-4B6B-8F11-E3E1ABFE53AC}" destId="{B6632DCC-5B5E-4935-9A5C-7A5273DF7CB0}" srcOrd="0" destOrd="0" presId="urn:microsoft.com/office/officeart/2005/8/layout/orgChart1"/>
    <dgm:cxn modelId="{60197D6A-808B-4A16-A47B-4AF2A45D692F}" type="presParOf" srcId="{B6632DCC-5B5E-4935-9A5C-7A5273DF7CB0}" destId="{4B4F8DD7-2CF9-492B-8250-1C7D52150467}" srcOrd="0" destOrd="0" presId="urn:microsoft.com/office/officeart/2005/8/layout/orgChart1"/>
    <dgm:cxn modelId="{5940EEBE-8DA9-4AFC-B388-C783B73D004D}" type="presParOf" srcId="{B6632DCC-5B5E-4935-9A5C-7A5273DF7CB0}" destId="{0245BE26-6736-4CCD-B779-6DBE938CB87A}" srcOrd="1" destOrd="0" presId="urn:microsoft.com/office/officeart/2005/8/layout/orgChart1"/>
    <dgm:cxn modelId="{1B77976D-B788-421F-B70C-7F8D4179AB4F}" type="presParOf" srcId="{2722D915-6C72-4B6B-8F11-E3E1ABFE53AC}" destId="{00A17F4E-962A-4CF6-BC3E-0777183ADF27}" srcOrd="1" destOrd="0" presId="urn:microsoft.com/office/officeart/2005/8/layout/orgChart1"/>
    <dgm:cxn modelId="{0D960041-78C3-4656-8660-C572BCB73B99}" type="presParOf" srcId="{2722D915-6C72-4B6B-8F11-E3E1ABFE53AC}" destId="{2FDAF3C3-A85E-4A04-A814-53D5772738A4}" srcOrd="2" destOrd="0" presId="urn:microsoft.com/office/officeart/2005/8/layout/orgChart1"/>
    <dgm:cxn modelId="{E4C24072-7467-418B-80CE-2F820E35413F}" type="presParOf" srcId="{F8EEFF0F-1E48-4158-B41A-32A4D8D70FEA}" destId="{561E1FBE-7049-41B8-A078-11B25484641E}" srcOrd="2" destOrd="0" presId="urn:microsoft.com/office/officeart/2005/8/layout/orgChart1"/>
    <dgm:cxn modelId="{469ED6B7-BADD-4717-8DCF-5E7B38363FD2}" type="presParOf" srcId="{DB3BD312-35EB-4859-9890-AC4346CB88E6}" destId="{C42A548D-AC80-4A37-8A88-812D62EC3CA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2475857-BCFD-48D9-BDD1-2F6A85B92CF4}">
      <dsp:nvSpPr>
        <dsp:cNvPr id="0" name=""/>
        <dsp:cNvSpPr/>
      </dsp:nvSpPr>
      <dsp:spPr>
        <a:xfrm>
          <a:off x="3349708" y="1308187"/>
          <a:ext cx="171097" cy="18588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58868"/>
              </a:lnTo>
              <a:lnTo>
                <a:pt x="171101" y="185886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5E3C8D-EF9E-4826-B250-C5998EB3B823}">
      <dsp:nvSpPr>
        <dsp:cNvPr id="0" name=""/>
        <dsp:cNvSpPr/>
      </dsp:nvSpPr>
      <dsp:spPr>
        <a:xfrm>
          <a:off x="2884344" y="400466"/>
          <a:ext cx="1415379" cy="266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75"/>
              </a:lnTo>
              <a:lnTo>
                <a:pt x="1415409" y="16575"/>
              </a:lnTo>
              <a:lnTo>
                <a:pt x="1415409" y="2659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FF44F6-3C2A-4C6B-8479-1EC46E524CD1}">
      <dsp:nvSpPr>
        <dsp:cNvPr id="0" name=""/>
        <dsp:cNvSpPr/>
      </dsp:nvSpPr>
      <dsp:spPr>
        <a:xfrm>
          <a:off x="314768" y="1341995"/>
          <a:ext cx="212043" cy="18285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8603"/>
              </a:lnTo>
              <a:lnTo>
                <a:pt x="212047" y="182860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61B645-B169-4159-8EC4-CAC341AB6433}">
      <dsp:nvSpPr>
        <dsp:cNvPr id="0" name=""/>
        <dsp:cNvSpPr/>
      </dsp:nvSpPr>
      <dsp:spPr>
        <a:xfrm>
          <a:off x="1264783" y="400466"/>
          <a:ext cx="1619561" cy="266056"/>
        </a:xfrm>
        <a:custGeom>
          <a:avLst/>
          <a:gdLst/>
          <a:ahLst/>
          <a:cxnLst/>
          <a:rect l="0" t="0" r="0" b="0"/>
          <a:pathLst>
            <a:path>
              <a:moveTo>
                <a:pt x="1619595" y="0"/>
              </a:moveTo>
              <a:lnTo>
                <a:pt x="1619595" y="16563"/>
              </a:lnTo>
              <a:lnTo>
                <a:pt x="0" y="16563"/>
              </a:lnTo>
              <a:lnTo>
                <a:pt x="0" y="26594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E4687B-EDB1-4118-BA8D-B9660BADF486}">
      <dsp:nvSpPr>
        <dsp:cNvPr id="0" name=""/>
        <dsp:cNvSpPr/>
      </dsp:nvSpPr>
      <dsp:spPr>
        <a:xfrm>
          <a:off x="1696826" y="0"/>
          <a:ext cx="2375036" cy="400466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Kuvvet</a:t>
          </a:r>
        </a:p>
      </dsp:txBody>
      <dsp:txXfrm>
        <a:off x="1696826" y="0"/>
        <a:ext cx="2375036" cy="400466"/>
      </dsp:txXfrm>
    </dsp:sp>
    <dsp:sp modelId="{642D2BB4-229F-4820-9706-41456B2D5919}">
      <dsp:nvSpPr>
        <dsp:cNvPr id="0" name=""/>
        <dsp:cNvSpPr/>
      </dsp:nvSpPr>
      <dsp:spPr>
        <a:xfrm>
          <a:off x="77264" y="666523"/>
          <a:ext cx="2375036" cy="675472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Temas gerektiren</a:t>
          </a:r>
        </a:p>
      </dsp:txBody>
      <dsp:txXfrm>
        <a:off x="77264" y="666523"/>
        <a:ext cx="2375036" cy="675472"/>
      </dsp:txXfrm>
    </dsp:sp>
    <dsp:sp modelId="{F0B7BE39-7BBA-44DA-B6A7-207357FB76FB}">
      <dsp:nvSpPr>
        <dsp:cNvPr id="0" name=""/>
        <dsp:cNvSpPr/>
      </dsp:nvSpPr>
      <dsp:spPr>
        <a:xfrm>
          <a:off x="526811" y="1841394"/>
          <a:ext cx="2375036" cy="2658330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1- sıvıların kaldırma kuvveti (sıvıların gemilerin yüzmesi için uyguladığı kuvvet)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2- havanın kaldırma kuvveti (hortumların cisimleri çekmesini sağlayan kuvvet)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3- kas kuvveti (ittiğimiz arabayı harekete geçiren kuvvet)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4- sürtünme kuvveti (fırlatılan bir topun bir süre sonra durmasını sağlayan kuvvet)</a:t>
          </a:r>
        </a:p>
      </dsp:txBody>
      <dsp:txXfrm>
        <a:off x="526811" y="1841394"/>
        <a:ext cx="2375036" cy="2658330"/>
      </dsp:txXfrm>
    </dsp:sp>
    <dsp:sp modelId="{F84C348C-937F-49E4-AB23-615E9D1F72C3}">
      <dsp:nvSpPr>
        <dsp:cNvPr id="0" name=""/>
        <dsp:cNvSpPr/>
      </dsp:nvSpPr>
      <dsp:spPr>
        <a:xfrm>
          <a:off x="3112205" y="666535"/>
          <a:ext cx="2375036" cy="64165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Temas gerektirmeyen</a:t>
          </a:r>
        </a:p>
      </dsp:txBody>
      <dsp:txXfrm>
        <a:off x="3112205" y="666535"/>
        <a:ext cx="2375036" cy="641651"/>
      </dsp:txXfrm>
    </dsp:sp>
    <dsp:sp modelId="{4B4F8DD7-2CF9-492B-8250-1C7D52150467}">
      <dsp:nvSpPr>
        <dsp:cNvPr id="0" name=""/>
        <dsp:cNvSpPr/>
      </dsp:nvSpPr>
      <dsp:spPr>
        <a:xfrm>
          <a:off x="3520806" y="1887470"/>
          <a:ext cx="2375036" cy="2559089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1- elektriksel kuvvesaçımızı taradığımız tarağın kağıt parçalarını çekmesini sağlayan kuvvet)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2- manyetik kuvvet (mıknatısın toplu iğneleri çekmesini sağlayan kuvvet)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3- yerçekimi kuvveti (nereye fırlatırsak fırlatalım cisimlerin hep yere düşmesini sağlayan kuvvet)</a:t>
          </a:r>
        </a:p>
      </dsp:txBody>
      <dsp:txXfrm>
        <a:off x="3520806" y="1887470"/>
        <a:ext cx="2375036" cy="25590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WINDOWSXP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WINDOWSXP</dc:creator>
  <cp:lastModifiedBy>pekiyi</cp:lastModifiedBy>
  <cp:revision>3</cp:revision>
  <dcterms:created xsi:type="dcterms:W3CDTF">2013-11-13T10:13:00Z</dcterms:created>
  <dcterms:modified xsi:type="dcterms:W3CDTF">2013-11-13T10:13:00Z</dcterms:modified>
</cp:coreProperties>
</file>