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7BAF" w:rsidRPr="00727BAF" w:rsidRDefault="00727BAF" w:rsidP="00727BAF">
      <w:pPr>
        <w:shd w:val="clear" w:color="auto" w:fill="FFFFFF"/>
        <w:spacing w:after="0" w:line="326" w:lineRule="atLeast"/>
        <w:textAlignment w:val="baseline"/>
        <w:rPr>
          <w:rFonts w:ascii="Arial" w:eastAsia="Times New Roman" w:hAnsi="Arial" w:cs="Arial"/>
          <w:b/>
          <w:color w:val="0F243E" w:themeColor="text2" w:themeShade="80"/>
          <w:sz w:val="18"/>
          <w:szCs w:val="18"/>
          <w:lang w:eastAsia="tr-TR"/>
        </w:rPr>
      </w:pPr>
      <w:proofErr w:type="gramStart"/>
      <w:r w:rsidRPr="00727BAF">
        <w:rPr>
          <w:rFonts w:ascii="Arial" w:eastAsia="Times New Roman" w:hAnsi="Arial" w:cs="Arial"/>
          <w:b/>
          <w:color w:val="0F243E" w:themeColor="text2" w:themeShade="80"/>
          <w:sz w:val="18"/>
          <w:szCs w:val="18"/>
          <w:lang w:eastAsia="tr-TR"/>
        </w:rPr>
        <w:t>GÖREVİ :</w:t>
      </w:r>
      <w:proofErr w:type="gramEnd"/>
    </w:p>
    <w:p w:rsidR="00727BAF" w:rsidRPr="00727BAF" w:rsidRDefault="00727BAF" w:rsidP="00727BAF">
      <w:pPr>
        <w:spacing w:after="0" w:line="240" w:lineRule="auto"/>
        <w:rPr>
          <w:rFonts w:ascii="Times New Roman" w:eastAsia="Times New Roman" w:hAnsi="Times New Roman" w:cs="Times New Roman"/>
          <w:b/>
          <w:color w:val="0F243E" w:themeColor="text2" w:themeShade="80"/>
          <w:sz w:val="24"/>
          <w:szCs w:val="24"/>
          <w:lang w:eastAsia="tr-TR"/>
        </w:rPr>
      </w:pPr>
    </w:p>
    <w:p w:rsidR="00727BAF" w:rsidRPr="00727BAF" w:rsidRDefault="00727BAF" w:rsidP="00727BAF">
      <w:pPr>
        <w:shd w:val="clear" w:color="auto" w:fill="FFFFFF"/>
        <w:spacing w:after="0" w:line="326" w:lineRule="atLeast"/>
        <w:textAlignment w:val="baseline"/>
        <w:rPr>
          <w:rFonts w:ascii="Arial" w:eastAsia="Times New Roman" w:hAnsi="Arial" w:cs="Arial"/>
          <w:b/>
          <w:color w:val="0F243E" w:themeColor="text2" w:themeShade="80"/>
          <w:sz w:val="18"/>
          <w:szCs w:val="18"/>
          <w:lang w:eastAsia="tr-TR"/>
        </w:rPr>
      </w:pPr>
      <w:proofErr w:type="gramStart"/>
      <w:r w:rsidRPr="00727BAF">
        <w:rPr>
          <w:rFonts w:ascii="Arial" w:eastAsia="Times New Roman" w:hAnsi="Arial" w:cs="Arial"/>
          <w:b/>
          <w:color w:val="0F243E" w:themeColor="text2" w:themeShade="80"/>
          <w:sz w:val="18"/>
          <w:szCs w:val="18"/>
          <w:lang w:eastAsia="tr-TR"/>
        </w:rPr>
        <w:t>ÜNVANI :</w:t>
      </w:r>
      <w:proofErr w:type="gramEnd"/>
    </w:p>
    <w:p w:rsidR="00727BAF" w:rsidRPr="00727BAF" w:rsidRDefault="00727BAF" w:rsidP="00727BAF">
      <w:pPr>
        <w:spacing w:after="0" w:line="240" w:lineRule="auto"/>
        <w:rPr>
          <w:rFonts w:ascii="Times New Roman" w:eastAsia="Times New Roman" w:hAnsi="Times New Roman" w:cs="Times New Roman"/>
          <w:b/>
          <w:color w:val="0F243E" w:themeColor="text2" w:themeShade="80"/>
          <w:sz w:val="24"/>
          <w:szCs w:val="24"/>
          <w:lang w:eastAsia="tr-TR"/>
        </w:rPr>
      </w:pPr>
    </w:p>
    <w:p w:rsidR="00727BAF" w:rsidRPr="00727BAF" w:rsidRDefault="00727BAF" w:rsidP="00727BAF">
      <w:pPr>
        <w:shd w:val="clear" w:color="auto" w:fill="FFFFFF"/>
        <w:spacing w:after="0" w:line="326" w:lineRule="atLeast"/>
        <w:textAlignment w:val="baseline"/>
        <w:rPr>
          <w:rFonts w:ascii="Arial" w:eastAsia="Times New Roman" w:hAnsi="Arial" w:cs="Arial"/>
          <w:b/>
          <w:color w:val="0F243E" w:themeColor="text2" w:themeShade="80"/>
          <w:sz w:val="18"/>
          <w:szCs w:val="18"/>
          <w:lang w:eastAsia="tr-TR"/>
        </w:rPr>
      </w:pPr>
      <w:r w:rsidRPr="00727BAF">
        <w:rPr>
          <w:rFonts w:ascii="Arial" w:eastAsia="Times New Roman" w:hAnsi="Arial" w:cs="Arial"/>
          <w:b/>
          <w:color w:val="0F243E" w:themeColor="text2" w:themeShade="80"/>
          <w:sz w:val="18"/>
          <w:szCs w:val="18"/>
          <w:lang w:eastAsia="tr-TR"/>
        </w:rPr>
        <w:t xml:space="preserve">ADI VE </w:t>
      </w:r>
      <w:proofErr w:type="gramStart"/>
      <w:r w:rsidRPr="00727BAF">
        <w:rPr>
          <w:rFonts w:ascii="Arial" w:eastAsia="Times New Roman" w:hAnsi="Arial" w:cs="Arial"/>
          <w:b/>
          <w:color w:val="0F243E" w:themeColor="text2" w:themeShade="80"/>
          <w:sz w:val="18"/>
          <w:szCs w:val="18"/>
          <w:lang w:eastAsia="tr-TR"/>
        </w:rPr>
        <w:t>SOYADI :</w:t>
      </w:r>
      <w:proofErr w:type="gramEnd"/>
    </w:p>
    <w:p w:rsidR="00727BAF" w:rsidRPr="00727BAF" w:rsidRDefault="00727BAF" w:rsidP="00727BAF">
      <w:pPr>
        <w:spacing w:after="0" w:line="240" w:lineRule="auto"/>
        <w:rPr>
          <w:rFonts w:ascii="Times New Roman" w:eastAsia="Times New Roman" w:hAnsi="Times New Roman" w:cs="Times New Roman"/>
          <w:b/>
          <w:color w:val="0F243E" w:themeColor="text2" w:themeShade="80"/>
          <w:sz w:val="24"/>
          <w:szCs w:val="24"/>
          <w:lang w:eastAsia="tr-TR"/>
        </w:rPr>
      </w:pPr>
    </w:p>
    <w:p w:rsidR="00727BAF" w:rsidRPr="00727BAF" w:rsidRDefault="00727BAF" w:rsidP="00727BAF">
      <w:pPr>
        <w:shd w:val="clear" w:color="auto" w:fill="FFFFFF"/>
        <w:spacing w:after="0" w:line="326" w:lineRule="atLeast"/>
        <w:textAlignment w:val="baseline"/>
        <w:rPr>
          <w:rFonts w:ascii="Arial" w:eastAsia="Times New Roman" w:hAnsi="Arial" w:cs="Arial"/>
          <w:b/>
          <w:color w:val="0F243E" w:themeColor="text2" w:themeShade="80"/>
          <w:sz w:val="18"/>
          <w:szCs w:val="18"/>
          <w:lang w:eastAsia="tr-TR"/>
        </w:rPr>
      </w:pPr>
      <w:r w:rsidRPr="00727BAF">
        <w:rPr>
          <w:rFonts w:ascii="inherit" w:eastAsia="Times New Roman" w:hAnsi="inherit" w:cs="Arial"/>
          <w:b/>
          <w:bCs/>
          <w:color w:val="0F243E" w:themeColor="text2" w:themeShade="80"/>
          <w:sz w:val="18"/>
          <w:szCs w:val="18"/>
          <w:bdr w:val="none" w:sz="0" w:space="0" w:color="auto" w:frame="1"/>
          <w:lang w:eastAsia="tr-TR"/>
        </w:rPr>
        <w:t>BABA</w:t>
      </w:r>
      <w:r w:rsidRPr="00727BAF">
        <w:rPr>
          <w:rFonts w:ascii="Arial" w:eastAsia="Times New Roman" w:hAnsi="Arial" w:cs="Arial"/>
          <w:b/>
          <w:color w:val="0F243E" w:themeColor="text2" w:themeShade="80"/>
          <w:sz w:val="18"/>
          <w:lang w:eastAsia="tr-TR"/>
        </w:rPr>
        <w:t> </w:t>
      </w:r>
      <w:proofErr w:type="gramStart"/>
      <w:r w:rsidRPr="00727BAF">
        <w:rPr>
          <w:rFonts w:ascii="Arial" w:eastAsia="Times New Roman" w:hAnsi="Arial" w:cs="Arial"/>
          <w:b/>
          <w:color w:val="0F243E" w:themeColor="text2" w:themeShade="80"/>
          <w:sz w:val="18"/>
          <w:szCs w:val="18"/>
          <w:lang w:eastAsia="tr-TR"/>
        </w:rPr>
        <w:t>ADI :</w:t>
      </w:r>
      <w:proofErr w:type="gramEnd"/>
    </w:p>
    <w:p w:rsidR="00727BAF" w:rsidRPr="00727BAF" w:rsidRDefault="00727BAF" w:rsidP="00727BAF">
      <w:pPr>
        <w:spacing w:after="0" w:line="240" w:lineRule="auto"/>
        <w:rPr>
          <w:rFonts w:ascii="Times New Roman" w:eastAsia="Times New Roman" w:hAnsi="Times New Roman" w:cs="Times New Roman"/>
          <w:b/>
          <w:color w:val="0F243E" w:themeColor="text2" w:themeShade="80"/>
          <w:sz w:val="24"/>
          <w:szCs w:val="24"/>
          <w:lang w:eastAsia="tr-TR"/>
        </w:rPr>
      </w:pPr>
    </w:p>
    <w:p w:rsidR="00727BAF" w:rsidRPr="00727BAF" w:rsidRDefault="00727BAF" w:rsidP="00727BAF">
      <w:pPr>
        <w:shd w:val="clear" w:color="auto" w:fill="FFFFFF"/>
        <w:spacing w:after="0" w:line="326" w:lineRule="atLeast"/>
        <w:textAlignment w:val="baseline"/>
        <w:rPr>
          <w:rFonts w:ascii="Arial" w:eastAsia="Times New Roman" w:hAnsi="Arial" w:cs="Arial"/>
          <w:b/>
          <w:color w:val="0F243E" w:themeColor="text2" w:themeShade="80"/>
          <w:sz w:val="18"/>
          <w:szCs w:val="18"/>
          <w:lang w:eastAsia="tr-TR"/>
        </w:rPr>
      </w:pPr>
      <w:r w:rsidRPr="00727BAF">
        <w:rPr>
          <w:rFonts w:ascii="Arial" w:eastAsia="Times New Roman" w:hAnsi="Arial" w:cs="Arial"/>
          <w:b/>
          <w:color w:val="0F243E" w:themeColor="text2" w:themeShade="80"/>
          <w:sz w:val="18"/>
          <w:szCs w:val="18"/>
          <w:lang w:eastAsia="tr-TR"/>
        </w:rPr>
        <w:t xml:space="preserve">DOĞUM YERİ VE </w:t>
      </w:r>
      <w:proofErr w:type="gramStart"/>
      <w:r w:rsidRPr="00727BAF">
        <w:rPr>
          <w:rFonts w:ascii="Arial" w:eastAsia="Times New Roman" w:hAnsi="Arial" w:cs="Arial"/>
          <w:b/>
          <w:color w:val="0F243E" w:themeColor="text2" w:themeShade="80"/>
          <w:sz w:val="18"/>
          <w:szCs w:val="18"/>
          <w:lang w:eastAsia="tr-TR"/>
        </w:rPr>
        <w:t>TARİHİ :</w:t>
      </w:r>
      <w:proofErr w:type="gramEnd"/>
    </w:p>
    <w:p w:rsidR="00727BAF" w:rsidRPr="00727BAF" w:rsidRDefault="00727BAF" w:rsidP="00727BAF">
      <w:pPr>
        <w:spacing w:after="0" w:line="240" w:lineRule="auto"/>
        <w:rPr>
          <w:rFonts w:ascii="Times New Roman" w:eastAsia="Times New Roman" w:hAnsi="Times New Roman" w:cs="Times New Roman"/>
          <w:b/>
          <w:color w:val="0F243E" w:themeColor="text2" w:themeShade="80"/>
          <w:sz w:val="24"/>
          <w:szCs w:val="24"/>
          <w:lang w:eastAsia="tr-TR"/>
        </w:rPr>
      </w:pPr>
    </w:p>
    <w:p w:rsidR="00727BAF" w:rsidRPr="00727BAF" w:rsidRDefault="00727BAF" w:rsidP="00727BAF">
      <w:pPr>
        <w:shd w:val="clear" w:color="auto" w:fill="FFFFFF"/>
        <w:spacing w:after="0" w:line="326" w:lineRule="atLeast"/>
        <w:textAlignment w:val="baseline"/>
        <w:rPr>
          <w:rFonts w:ascii="Arial" w:eastAsia="Times New Roman" w:hAnsi="Arial" w:cs="Arial"/>
          <w:b/>
          <w:color w:val="0F243E" w:themeColor="text2" w:themeShade="80"/>
          <w:sz w:val="18"/>
          <w:szCs w:val="18"/>
          <w:lang w:eastAsia="tr-TR"/>
        </w:rPr>
      </w:pPr>
      <w:r w:rsidRPr="00727BAF">
        <w:rPr>
          <w:rFonts w:ascii="Arial" w:eastAsia="Times New Roman" w:hAnsi="Arial" w:cs="Arial"/>
          <w:b/>
          <w:color w:val="0F243E" w:themeColor="text2" w:themeShade="80"/>
          <w:sz w:val="18"/>
          <w:szCs w:val="18"/>
          <w:lang w:eastAsia="tr-TR"/>
        </w:rPr>
        <w:t xml:space="preserve">SİCİL </w:t>
      </w:r>
      <w:proofErr w:type="gramStart"/>
      <w:r w:rsidRPr="00727BAF">
        <w:rPr>
          <w:rFonts w:ascii="Arial" w:eastAsia="Times New Roman" w:hAnsi="Arial" w:cs="Arial"/>
          <w:b/>
          <w:color w:val="0F243E" w:themeColor="text2" w:themeShade="80"/>
          <w:sz w:val="18"/>
          <w:szCs w:val="18"/>
          <w:lang w:eastAsia="tr-TR"/>
        </w:rPr>
        <w:t>NO :</w:t>
      </w:r>
      <w:proofErr w:type="gramEnd"/>
    </w:p>
    <w:p w:rsidR="00727BAF" w:rsidRPr="00727BAF" w:rsidRDefault="00727BAF" w:rsidP="00727BAF">
      <w:pPr>
        <w:spacing w:after="0" w:line="240" w:lineRule="auto"/>
        <w:rPr>
          <w:rFonts w:ascii="Times New Roman" w:eastAsia="Times New Roman" w:hAnsi="Times New Roman" w:cs="Times New Roman"/>
          <w:b/>
          <w:color w:val="0F243E" w:themeColor="text2" w:themeShade="80"/>
          <w:sz w:val="24"/>
          <w:szCs w:val="24"/>
          <w:lang w:eastAsia="tr-TR"/>
        </w:rPr>
      </w:pPr>
    </w:p>
    <w:p w:rsidR="00727BAF" w:rsidRPr="00727BAF" w:rsidRDefault="00727BAF" w:rsidP="00727BAF">
      <w:pPr>
        <w:shd w:val="clear" w:color="auto" w:fill="FFFFFF"/>
        <w:spacing w:after="0" w:line="326" w:lineRule="atLeast"/>
        <w:textAlignment w:val="baseline"/>
        <w:rPr>
          <w:rFonts w:ascii="Arial" w:eastAsia="Times New Roman" w:hAnsi="Arial" w:cs="Arial"/>
          <w:b/>
          <w:color w:val="0F243E" w:themeColor="text2" w:themeShade="80"/>
          <w:sz w:val="18"/>
          <w:szCs w:val="18"/>
          <w:lang w:eastAsia="tr-TR"/>
        </w:rPr>
      </w:pPr>
      <w:r w:rsidRPr="00727BAF">
        <w:rPr>
          <w:rFonts w:ascii="Arial" w:eastAsia="Times New Roman" w:hAnsi="Arial" w:cs="Arial"/>
          <w:b/>
          <w:color w:val="0F243E" w:themeColor="text2" w:themeShade="80"/>
          <w:sz w:val="18"/>
          <w:szCs w:val="18"/>
          <w:lang w:eastAsia="tr-TR"/>
        </w:rPr>
        <w:t xml:space="preserve">EMEKLİ SİCİL </w:t>
      </w:r>
      <w:proofErr w:type="gramStart"/>
      <w:r w:rsidRPr="00727BAF">
        <w:rPr>
          <w:rFonts w:ascii="Arial" w:eastAsia="Times New Roman" w:hAnsi="Arial" w:cs="Arial"/>
          <w:b/>
          <w:color w:val="0F243E" w:themeColor="text2" w:themeShade="80"/>
          <w:sz w:val="18"/>
          <w:szCs w:val="18"/>
          <w:lang w:eastAsia="tr-TR"/>
        </w:rPr>
        <w:t>NO :</w:t>
      </w:r>
      <w:proofErr w:type="gramEnd"/>
    </w:p>
    <w:p w:rsidR="00727BAF" w:rsidRPr="00727BAF" w:rsidRDefault="00727BAF" w:rsidP="00727BAF">
      <w:pPr>
        <w:spacing w:after="0" w:line="240" w:lineRule="auto"/>
        <w:rPr>
          <w:rFonts w:ascii="Times New Roman" w:eastAsia="Times New Roman" w:hAnsi="Times New Roman" w:cs="Times New Roman"/>
          <w:b/>
          <w:color w:val="0F243E" w:themeColor="text2" w:themeShade="80"/>
          <w:sz w:val="24"/>
          <w:szCs w:val="24"/>
          <w:lang w:eastAsia="tr-TR"/>
        </w:rPr>
      </w:pPr>
    </w:p>
    <w:p w:rsidR="00727BAF" w:rsidRPr="00727BAF" w:rsidRDefault="00727BAF" w:rsidP="00727BAF">
      <w:pPr>
        <w:shd w:val="clear" w:color="auto" w:fill="FFFFFF"/>
        <w:spacing w:after="0" w:line="326" w:lineRule="atLeast"/>
        <w:textAlignment w:val="baseline"/>
        <w:rPr>
          <w:rFonts w:ascii="Arial" w:eastAsia="Times New Roman" w:hAnsi="Arial" w:cs="Arial"/>
          <w:b/>
          <w:color w:val="0F243E" w:themeColor="text2" w:themeShade="80"/>
          <w:sz w:val="18"/>
          <w:szCs w:val="18"/>
          <w:lang w:eastAsia="tr-TR"/>
        </w:rPr>
      </w:pPr>
      <w:r w:rsidRPr="00727BAF">
        <w:rPr>
          <w:rFonts w:ascii="Arial" w:eastAsia="Times New Roman" w:hAnsi="Arial" w:cs="Arial"/>
          <w:b/>
          <w:color w:val="0F243E" w:themeColor="text2" w:themeShade="80"/>
          <w:sz w:val="18"/>
          <w:szCs w:val="18"/>
          <w:lang w:eastAsia="tr-TR"/>
        </w:rPr>
        <w:t xml:space="preserve">T.C.KİMLİK </w:t>
      </w:r>
      <w:proofErr w:type="gramStart"/>
      <w:r w:rsidRPr="00727BAF">
        <w:rPr>
          <w:rFonts w:ascii="Arial" w:eastAsia="Times New Roman" w:hAnsi="Arial" w:cs="Arial"/>
          <w:b/>
          <w:color w:val="0F243E" w:themeColor="text2" w:themeShade="80"/>
          <w:sz w:val="18"/>
          <w:szCs w:val="18"/>
          <w:lang w:eastAsia="tr-TR"/>
        </w:rPr>
        <w:t>NO :</w:t>
      </w:r>
      <w:proofErr w:type="gramEnd"/>
    </w:p>
    <w:p w:rsidR="00727BAF" w:rsidRPr="00727BAF" w:rsidRDefault="00727BAF" w:rsidP="00727BAF">
      <w:pPr>
        <w:spacing w:after="0" w:line="240" w:lineRule="auto"/>
        <w:rPr>
          <w:rFonts w:ascii="Times New Roman" w:eastAsia="Times New Roman" w:hAnsi="Times New Roman" w:cs="Times New Roman"/>
          <w:b/>
          <w:color w:val="0F243E" w:themeColor="text2" w:themeShade="80"/>
          <w:sz w:val="24"/>
          <w:szCs w:val="24"/>
          <w:lang w:eastAsia="tr-TR"/>
        </w:rPr>
      </w:pPr>
    </w:p>
    <w:p w:rsidR="00727BAF" w:rsidRPr="00727BAF" w:rsidRDefault="00727BAF" w:rsidP="00727BAF">
      <w:pPr>
        <w:shd w:val="clear" w:color="auto" w:fill="FFFFFF"/>
        <w:spacing w:after="0" w:line="326" w:lineRule="atLeast"/>
        <w:textAlignment w:val="baseline"/>
        <w:rPr>
          <w:rFonts w:ascii="Arial" w:eastAsia="Times New Roman" w:hAnsi="Arial" w:cs="Arial"/>
          <w:b/>
          <w:color w:val="0F243E" w:themeColor="text2" w:themeShade="80"/>
          <w:sz w:val="18"/>
          <w:szCs w:val="18"/>
          <w:lang w:eastAsia="tr-TR"/>
        </w:rPr>
      </w:pPr>
      <w:proofErr w:type="gramStart"/>
      <w:r w:rsidRPr="00727BAF">
        <w:rPr>
          <w:rFonts w:ascii="Arial" w:eastAsia="Times New Roman" w:hAnsi="Arial" w:cs="Arial"/>
          <w:b/>
          <w:color w:val="0F243E" w:themeColor="text2" w:themeShade="80"/>
          <w:sz w:val="18"/>
          <w:szCs w:val="18"/>
          <w:lang w:eastAsia="tr-TR"/>
        </w:rPr>
        <w:t>ÖZÜ : Geçici</w:t>
      </w:r>
      <w:proofErr w:type="gramEnd"/>
      <w:r w:rsidRPr="00727BAF">
        <w:rPr>
          <w:rFonts w:ascii="Arial" w:eastAsia="Times New Roman" w:hAnsi="Arial" w:cs="Arial"/>
          <w:b/>
          <w:color w:val="0F243E" w:themeColor="text2" w:themeShade="80"/>
          <w:sz w:val="18"/>
          <w:szCs w:val="18"/>
          <w:lang w:eastAsia="tr-TR"/>
        </w:rPr>
        <w:t xml:space="preserve"> Görev Yolluğu (Sınav Harcırahı )</w:t>
      </w:r>
    </w:p>
    <w:p w:rsidR="00727BAF" w:rsidRPr="00727BAF" w:rsidRDefault="00727BAF" w:rsidP="00727BAF">
      <w:pPr>
        <w:spacing w:after="0" w:line="240" w:lineRule="auto"/>
        <w:rPr>
          <w:rFonts w:ascii="Times New Roman" w:eastAsia="Times New Roman" w:hAnsi="Times New Roman" w:cs="Times New Roman"/>
          <w:b/>
          <w:color w:val="0F243E" w:themeColor="text2" w:themeShade="80"/>
          <w:sz w:val="24"/>
          <w:szCs w:val="24"/>
          <w:lang w:eastAsia="tr-TR"/>
        </w:rPr>
      </w:pPr>
    </w:p>
    <w:p w:rsidR="00727BAF" w:rsidRPr="00727BAF" w:rsidRDefault="00727BAF" w:rsidP="00727BAF">
      <w:pPr>
        <w:shd w:val="clear" w:color="auto" w:fill="FFFFFF"/>
        <w:spacing w:after="0" w:line="326" w:lineRule="atLeast"/>
        <w:textAlignment w:val="baseline"/>
        <w:rPr>
          <w:rFonts w:ascii="Arial" w:eastAsia="Times New Roman" w:hAnsi="Arial" w:cs="Arial"/>
          <w:b/>
          <w:color w:val="0F243E" w:themeColor="text2" w:themeShade="80"/>
          <w:sz w:val="18"/>
          <w:szCs w:val="18"/>
          <w:lang w:eastAsia="tr-TR"/>
        </w:rPr>
      </w:pPr>
      <w:r w:rsidRPr="00727BAF">
        <w:rPr>
          <w:rFonts w:ascii="Arial" w:eastAsia="Times New Roman" w:hAnsi="Arial" w:cs="Arial"/>
          <w:b/>
          <w:color w:val="0F243E" w:themeColor="text2" w:themeShade="80"/>
          <w:sz w:val="18"/>
          <w:szCs w:val="18"/>
          <w:lang w:eastAsia="tr-TR"/>
        </w:rPr>
        <w:t>Ödenmesi Talebi</w:t>
      </w:r>
    </w:p>
    <w:p w:rsidR="00727BAF" w:rsidRPr="00727BAF" w:rsidRDefault="00727BAF" w:rsidP="00727BAF">
      <w:pPr>
        <w:spacing w:after="0" w:line="240" w:lineRule="auto"/>
        <w:rPr>
          <w:rFonts w:ascii="Times New Roman" w:eastAsia="Times New Roman" w:hAnsi="Times New Roman" w:cs="Times New Roman"/>
          <w:b/>
          <w:color w:val="0F243E" w:themeColor="text2" w:themeShade="80"/>
          <w:sz w:val="24"/>
          <w:szCs w:val="24"/>
          <w:lang w:eastAsia="tr-TR"/>
        </w:rPr>
      </w:pPr>
      <w:r w:rsidRPr="00727BAF">
        <w:rPr>
          <w:rFonts w:ascii="Arial" w:eastAsia="Times New Roman" w:hAnsi="Arial" w:cs="Arial"/>
          <w:b/>
          <w:color w:val="0F243E" w:themeColor="text2" w:themeShade="80"/>
          <w:sz w:val="18"/>
          <w:szCs w:val="18"/>
          <w:lang w:eastAsia="tr-TR"/>
        </w:rPr>
        <w:br/>
      </w:r>
    </w:p>
    <w:p w:rsidR="00727BAF" w:rsidRPr="00727BAF" w:rsidRDefault="00727BAF" w:rsidP="00727BAF">
      <w:pPr>
        <w:shd w:val="clear" w:color="auto" w:fill="FFFFFF"/>
        <w:spacing w:after="0" w:line="326" w:lineRule="atLeast"/>
        <w:textAlignment w:val="baseline"/>
        <w:rPr>
          <w:rFonts w:ascii="Arial" w:eastAsia="Times New Roman" w:hAnsi="Arial" w:cs="Arial"/>
          <w:b/>
          <w:color w:val="0F243E" w:themeColor="text2" w:themeShade="80"/>
          <w:sz w:val="18"/>
          <w:szCs w:val="18"/>
          <w:lang w:eastAsia="tr-TR"/>
        </w:rPr>
      </w:pPr>
      <w:proofErr w:type="gramStart"/>
      <w:r w:rsidRPr="00727BAF">
        <w:rPr>
          <w:rFonts w:ascii="Arial" w:eastAsia="Times New Roman" w:hAnsi="Arial" w:cs="Arial"/>
          <w:b/>
          <w:color w:val="0F243E" w:themeColor="text2" w:themeShade="80"/>
          <w:sz w:val="18"/>
          <w:szCs w:val="18"/>
          <w:lang w:eastAsia="tr-TR"/>
        </w:rPr>
        <w:t>…………………………………………………….</w:t>
      </w:r>
      <w:proofErr w:type="gramEnd"/>
      <w:r w:rsidRPr="00727BAF">
        <w:rPr>
          <w:rFonts w:ascii="Arial" w:eastAsia="Times New Roman" w:hAnsi="Arial" w:cs="Arial"/>
          <w:b/>
          <w:color w:val="0F243E" w:themeColor="text2" w:themeShade="80"/>
          <w:sz w:val="18"/>
          <w:szCs w:val="18"/>
          <w:lang w:eastAsia="tr-TR"/>
        </w:rPr>
        <w:t>MÜDÜRLÜĞÜNE</w:t>
      </w:r>
    </w:p>
    <w:p w:rsidR="00727BAF" w:rsidRPr="00727BAF" w:rsidRDefault="00727BAF" w:rsidP="00727BAF">
      <w:pPr>
        <w:spacing w:after="0" w:line="240" w:lineRule="auto"/>
        <w:rPr>
          <w:rFonts w:ascii="Times New Roman" w:eastAsia="Times New Roman" w:hAnsi="Times New Roman" w:cs="Times New Roman"/>
          <w:b/>
          <w:color w:val="0F243E" w:themeColor="text2" w:themeShade="80"/>
          <w:sz w:val="24"/>
          <w:szCs w:val="24"/>
          <w:lang w:eastAsia="tr-TR"/>
        </w:rPr>
      </w:pPr>
      <w:r w:rsidRPr="00727BAF">
        <w:rPr>
          <w:rFonts w:ascii="Arial" w:eastAsia="Times New Roman" w:hAnsi="Arial" w:cs="Arial"/>
          <w:b/>
          <w:color w:val="0F243E" w:themeColor="text2" w:themeShade="80"/>
          <w:sz w:val="18"/>
          <w:szCs w:val="18"/>
          <w:lang w:eastAsia="tr-TR"/>
        </w:rPr>
        <w:br/>
      </w:r>
    </w:p>
    <w:p w:rsidR="00727BAF" w:rsidRPr="00727BAF" w:rsidRDefault="00727BAF" w:rsidP="00727BAF">
      <w:pPr>
        <w:shd w:val="clear" w:color="auto" w:fill="FFFFFF"/>
        <w:spacing w:after="0" w:line="326" w:lineRule="atLeast"/>
        <w:textAlignment w:val="baseline"/>
        <w:rPr>
          <w:rFonts w:ascii="Arial" w:eastAsia="Times New Roman" w:hAnsi="Arial" w:cs="Arial"/>
          <w:b/>
          <w:color w:val="0F243E" w:themeColor="text2" w:themeShade="80"/>
          <w:sz w:val="18"/>
          <w:szCs w:val="18"/>
          <w:lang w:eastAsia="tr-TR"/>
        </w:rPr>
      </w:pPr>
      <w:r w:rsidRPr="00727BAF">
        <w:rPr>
          <w:rFonts w:ascii="Arial" w:eastAsia="Times New Roman" w:hAnsi="Arial" w:cs="Arial"/>
          <w:b/>
          <w:color w:val="0F243E" w:themeColor="text2" w:themeShade="80"/>
          <w:sz w:val="18"/>
          <w:szCs w:val="18"/>
          <w:lang w:eastAsia="tr-TR"/>
        </w:rPr>
        <w:t>Bilindiği üzere Milli</w:t>
      </w:r>
      <w:r w:rsidRPr="00727BAF">
        <w:rPr>
          <w:rFonts w:ascii="Arial" w:eastAsia="Times New Roman" w:hAnsi="Arial" w:cs="Arial"/>
          <w:b/>
          <w:color w:val="0F243E" w:themeColor="text2" w:themeShade="80"/>
          <w:sz w:val="18"/>
          <w:lang w:eastAsia="tr-TR"/>
        </w:rPr>
        <w:t> </w:t>
      </w:r>
      <w:r w:rsidRPr="00727BAF">
        <w:rPr>
          <w:rFonts w:ascii="inherit" w:eastAsia="Times New Roman" w:hAnsi="inherit" w:cs="Arial"/>
          <w:b/>
          <w:bCs/>
          <w:color w:val="0F243E" w:themeColor="text2" w:themeShade="80"/>
          <w:sz w:val="18"/>
          <w:szCs w:val="18"/>
          <w:bdr w:val="none" w:sz="0" w:space="0" w:color="auto" w:frame="1"/>
          <w:lang w:eastAsia="tr-TR"/>
        </w:rPr>
        <w:t>Eğitim</w:t>
      </w:r>
      <w:r w:rsidRPr="00727BAF">
        <w:rPr>
          <w:rFonts w:ascii="Arial" w:eastAsia="Times New Roman" w:hAnsi="Arial" w:cs="Arial"/>
          <w:b/>
          <w:color w:val="0F243E" w:themeColor="text2" w:themeShade="80"/>
          <w:sz w:val="18"/>
          <w:lang w:eastAsia="tr-TR"/>
        </w:rPr>
        <w:t> </w:t>
      </w:r>
      <w:r w:rsidRPr="00727BAF">
        <w:rPr>
          <w:rFonts w:ascii="Arial" w:eastAsia="Times New Roman" w:hAnsi="Arial" w:cs="Arial"/>
          <w:b/>
          <w:color w:val="0F243E" w:themeColor="text2" w:themeShade="80"/>
          <w:sz w:val="18"/>
          <w:szCs w:val="18"/>
          <w:lang w:eastAsia="tr-TR"/>
        </w:rPr>
        <w:t xml:space="preserve">Bakanlığı’nın talebi üzerine ÖSYM tarafından 29 Aralık 2013 tarihinde ülke genelinde Milli Eğitim Bakanlığı Görevde Yükselme Yazılı Sınavı (Şube Müdürlüğü Sınavı) yapılacaktır. ÖSYM Tarafından yapılacak olan bu sınava </w:t>
      </w:r>
      <w:proofErr w:type="gramStart"/>
      <w:r w:rsidRPr="00727BAF">
        <w:rPr>
          <w:rFonts w:ascii="Arial" w:eastAsia="Times New Roman" w:hAnsi="Arial" w:cs="Arial"/>
          <w:b/>
          <w:color w:val="0F243E" w:themeColor="text2" w:themeShade="80"/>
          <w:sz w:val="18"/>
          <w:szCs w:val="18"/>
          <w:lang w:eastAsia="tr-TR"/>
        </w:rPr>
        <w:t>………………………..</w:t>
      </w:r>
      <w:proofErr w:type="gramEnd"/>
      <w:r w:rsidRPr="00727BAF">
        <w:rPr>
          <w:rFonts w:ascii="Arial" w:eastAsia="Times New Roman" w:hAnsi="Arial" w:cs="Arial"/>
          <w:b/>
          <w:color w:val="0F243E" w:themeColor="text2" w:themeShade="80"/>
          <w:sz w:val="18"/>
          <w:szCs w:val="18"/>
          <w:lang w:eastAsia="tr-TR"/>
        </w:rPr>
        <w:t xml:space="preserve"> </w:t>
      </w:r>
      <w:proofErr w:type="gramStart"/>
      <w:r w:rsidRPr="00727BAF">
        <w:rPr>
          <w:rFonts w:ascii="Arial" w:eastAsia="Times New Roman" w:hAnsi="Arial" w:cs="Arial"/>
          <w:b/>
          <w:color w:val="0F243E" w:themeColor="text2" w:themeShade="80"/>
          <w:sz w:val="18"/>
          <w:szCs w:val="18"/>
          <w:lang w:eastAsia="tr-TR"/>
        </w:rPr>
        <w:t>il</w:t>
      </w:r>
      <w:proofErr w:type="gramEnd"/>
      <w:r w:rsidRPr="00727BAF">
        <w:rPr>
          <w:rFonts w:ascii="Arial" w:eastAsia="Times New Roman" w:hAnsi="Arial" w:cs="Arial"/>
          <w:b/>
          <w:color w:val="0F243E" w:themeColor="text2" w:themeShade="80"/>
          <w:sz w:val="18"/>
          <w:szCs w:val="18"/>
          <w:lang w:eastAsia="tr-TR"/>
        </w:rPr>
        <w:t xml:space="preserve"> merkezinde katılacağım.</w:t>
      </w:r>
    </w:p>
    <w:p w:rsidR="00727BAF" w:rsidRPr="00727BAF" w:rsidRDefault="00727BAF" w:rsidP="00727BAF">
      <w:pPr>
        <w:spacing w:after="0" w:line="240" w:lineRule="auto"/>
        <w:rPr>
          <w:rFonts w:ascii="Times New Roman" w:eastAsia="Times New Roman" w:hAnsi="Times New Roman" w:cs="Times New Roman"/>
          <w:b/>
          <w:color w:val="0F243E" w:themeColor="text2" w:themeShade="80"/>
          <w:sz w:val="24"/>
          <w:szCs w:val="24"/>
          <w:lang w:eastAsia="tr-TR"/>
        </w:rPr>
      </w:pPr>
      <w:r w:rsidRPr="00727BAF">
        <w:rPr>
          <w:rFonts w:ascii="Arial" w:eastAsia="Times New Roman" w:hAnsi="Arial" w:cs="Arial"/>
          <w:b/>
          <w:color w:val="0F243E" w:themeColor="text2" w:themeShade="80"/>
          <w:sz w:val="18"/>
          <w:szCs w:val="18"/>
          <w:lang w:eastAsia="tr-TR"/>
        </w:rPr>
        <w:br/>
      </w:r>
    </w:p>
    <w:p w:rsidR="00727BAF" w:rsidRPr="00727BAF" w:rsidRDefault="00727BAF" w:rsidP="00727BAF">
      <w:pPr>
        <w:shd w:val="clear" w:color="auto" w:fill="FFFFFF"/>
        <w:spacing w:after="0" w:line="326" w:lineRule="atLeast"/>
        <w:textAlignment w:val="baseline"/>
        <w:rPr>
          <w:rFonts w:ascii="Arial" w:eastAsia="Times New Roman" w:hAnsi="Arial" w:cs="Arial"/>
          <w:b/>
          <w:color w:val="0F243E" w:themeColor="text2" w:themeShade="80"/>
          <w:sz w:val="18"/>
          <w:szCs w:val="18"/>
          <w:lang w:eastAsia="tr-TR"/>
        </w:rPr>
      </w:pPr>
      <w:proofErr w:type="gramStart"/>
      <w:r w:rsidRPr="00727BAF">
        <w:rPr>
          <w:rFonts w:ascii="Arial" w:eastAsia="Times New Roman" w:hAnsi="Arial" w:cs="Arial"/>
          <w:b/>
          <w:color w:val="0F243E" w:themeColor="text2" w:themeShade="80"/>
          <w:sz w:val="18"/>
          <w:szCs w:val="18"/>
          <w:lang w:eastAsia="tr-TR"/>
        </w:rPr>
        <w:t xml:space="preserve">Diğer taraftan 6245 Sayılı Harcırah Kanunu’nun 18. maddesinin (a) fıkrasında; “Görevlerine ait mesleki ve sıhhi yeterliklerinin tespiti veya kurumlarınca görülecek lüzum üzerine imtihan için gönderilenlere, gidiş ve dönüşleri </w:t>
      </w:r>
      <w:proofErr w:type="spellStart"/>
      <w:r w:rsidRPr="00727BAF">
        <w:rPr>
          <w:rFonts w:ascii="Arial" w:eastAsia="Times New Roman" w:hAnsi="Arial" w:cs="Arial"/>
          <w:b/>
          <w:color w:val="0F243E" w:themeColor="text2" w:themeShade="80"/>
          <w:sz w:val="18"/>
          <w:szCs w:val="18"/>
          <w:lang w:eastAsia="tr-TR"/>
        </w:rPr>
        <w:t>için</w:t>
      </w:r>
      <w:r w:rsidRPr="00727BAF">
        <w:rPr>
          <w:rFonts w:ascii="inherit" w:eastAsia="Times New Roman" w:hAnsi="inherit" w:cs="Arial"/>
          <w:b/>
          <w:bCs/>
          <w:color w:val="0F243E" w:themeColor="text2" w:themeShade="80"/>
          <w:sz w:val="18"/>
          <w:szCs w:val="18"/>
          <w:bdr w:val="none" w:sz="0" w:space="0" w:color="auto" w:frame="1"/>
          <w:lang w:eastAsia="tr-TR"/>
        </w:rPr>
        <w:t>yol</w:t>
      </w:r>
      <w:proofErr w:type="spellEnd"/>
      <w:r w:rsidRPr="00727BAF">
        <w:rPr>
          <w:rFonts w:ascii="Arial" w:eastAsia="Times New Roman" w:hAnsi="Arial" w:cs="Arial"/>
          <w:b/>
          <w:color w:val="0F243E" w:themeColor="text2" w:themeShade="80"/>
          <w:sz w:val="18"/>
          <w:lang w:eastAsia="tr-TR"/>
        </w:rPr>
        <w:t> </w:t>
      </w:r>
      <w:r w:rsidRPr="00727BAF">
        <w:rPr>
          <w:rFonts w:ascii="Arial" w:eastAsia="Times New Roman" w:hAnsi="Arial" w:cs="Arial"/>
          <w:b/>
          <w:color w:val="0F243E" w:themeColor="text2" w:themeShade="80"/>
          <w:sz w:val="18"/>
          <w:szCs w:val="18"/>
          <w:lang w:eastAsia="tr-TR"/>
        </w:rPr>
        <w:t>masrafı ve gündelik ile bu amaçla gönderildikleri yerde geçen sürenin en çok yedi günü için gündelik ödenir” hükmüne yer verilmiş olup yine kamu çalışanlarına yapılacak olan ödemelerin usul ve esaslarının yer aldığı Merkezî Yönetim Harcama Belgeleri Yönetmeliği’nin 27. maddesinin (e) fıkrasında “Görevine ait mesleki ve sıhhi yeterliliklerinin tespiti veya kurumlarınca görülecek lüzum üzerine sınav için gönderilenler ile yurtiçinde mesleki bilgilerini artırmak amacıyla memuriyet mahalli dışında açılan kurs veya okullara gönderilenlerin söz konusu sınav veya kursa</w:t>
      </w:r>
      <w:r w:rsidRPr="00727BAF">
        <w:rPr>
          <w:rFonts w:ascii="Arial" w:eastAsia="Times New Roman" w:hAnsi="Arial" w:cs="Arial"/>
          <w:b/>
          <w:color w:val="0F243E" w:themeColor="text2" w:themeShade="80"/>
          <w:sz w:val="18"/>
          <w:lang w:eastAsia="tr-TR"/>
        </w:rPr>
        <w:t> </w:t>
      </w:r>
      <w:r w:rsidRPr="00727BAF">
        <w:rPr>
          <w:rFonts w:ascii="inherit" w:eastAsia="Times New Roman" w:hAnsi="inherit" w:cs="Arial"/>
          <w:b/>
          <w:bCs/>
          <w:color w:val="0F243E" w:themeColor="text2" w:themeShade="80"/>
          <w:sz w:val="18"/>
          <w:szCs w:val="18"/>
          <w:bdr w:val="none" w:sz="0" w:space="0" w:color="auto" w:frame="1"/>
          <w:lang w:eastAsia="tr-TR"/>
        </w:rPr>
        <w:t>katıldığını</w:t>
      </w:r>
      <w:r w:rsidRPr="00727BAF">
        <w:rPr>
          <w:rFonts w:ascii="Arial" w:eastAsia="Times New Roman" w:hAnsi="Arial" w:cs="Arial"/>
          <w:b/>
          <w:color w:val="0F243E" w:themeColor="text2" w:themeShade="80"/>
          <w:sz w:val="18"/>
          <w:lang w:eastAsia="tr-TR"/>
        </w:rPr>
        <w:t> </w:t>
      </w:r>
      <w:r w:rsidRPr="00727BAF">
        <w:rPr>
          <w:rFonts w:ascii="Arial" w:eastAsia="Times New Roman" w:hAnsi="Arial" w:cs="Arial"/>
          <w:b/>
          <w:color w:val="0F243E" w:themeColor="text2" w:themeShade="80"/>
          <w:sz w:val="18"/>
          <w:szCs w:val="18"/>
          <w:lang w:eastAsia="tr-TR"/>
        </w:rPr>
        <w:t xml:space="preserve">gösteren belgenin,” hükmüne yer verilerek sınava girmek için görev mahalli dışında görevlendirilen personellere geçici görev yoluklarının ödenmesi gerektiği belirtilmiştir. </w:t>
      </w:r>
      <w:proofErr w:type="gramEnd"/>
      <w:r w:rsidRPr="00727BAF">
        <w:rPr>
          <w:rFonts w:ascii="Arial" w:eastAsia="Times New Roman" w:hAnsi="Arial" w:cs="Arial"/>
          <w:b/>
          <w:color w:val="0F243E" w:themeColor="text2" w:themeShade="80"/>
          <w:sz w:val="18"/>
          <w:szCs w:val="18"/>
          <w:lang w:eastAsia="tr-TR"/>
        </w:rPr>
        <w:t>Aynı Yönetmeliğin 22. maddesinin (a) fıkrasında;</w:t>
      </w:r>
    </w:p>
    <w:p w:rsidR="00727BAF" w:rsidRPr="00727BAF" w:rsidRDefault="00727BAF" w:rsidP="00727BAF">
      <w:pPr>
        <w:spacing w:after="0" w:line="240" w:lineRule="auto"/>
        <w:rPr>
          <w:rFonts w:ascii="Times New Roman" w:eastAsia="Times New Roman" w:hAnsi="Times New Roman" w:cs="Times New Roman"/>
          <w:b/>
          <w:color w:val="0F243E" w:themeColor="text2" w:themeShade="80"/>
          <w:sz w:val="24"/>
          <w:szCs w:val="24"/>
          <w:lang w:eastAsia="tr-TR"/>
        </w:rPr>
      </w:pPr>
      <w:r w:rsidRPr="00727BAF">
        <w:rPr>
          <w:rFonts w:ascii="Arial" w:eastAsia="Times New Roman" w:hAnsi="Arial" w:cs="Arial"/>
          <w:b/>
          <w:color w:val="0F243E" w:themeColor="text2" w:themeShade="80"/>
          <w:sz w:val="18"/>
          <w:szCs w:val="18"/>
          <w:lang w:eastAsia="tr-TR"/>
        </w:rPr>
        <w:br/>
      </w:r>
    </w:p>
    <w:p w:rsidR="00727BAF" w:rsidRPr="00727BAF" w:rsidRDefault="00727BAF" w:rsidP="00727BAF">
      <w:pPr>
        <w:shd w:val="clear" w:color="auto" w:fill="FFFFFF"/>
        <w:spacing w:after="0" w:line="326" w:lineRule="atLeast"/>
        <w:textAlignment w:val="baseline"/>
        <w:rPr>
          <w:rFonts w:ascii="Arial" w:eastAsia="Times New Roman" w:hAnsi="Arial" w:cs="Arial"/>
          <w:b/>
          <w:color w:val="0F243E" w:themeColor="text2" w:themeShade="80"/>
          <w:sz w:val="18"/>
          <w:szCs w:val="18"/>
          <w:lang w:eastAsia="tr-TR"/>
        </w:rPr>
      </w:pPr>
      <w:r w:rsidRPr="00727BAF">
        <w:rPr>
          <w:rFonts w:ascii="Arial" w:eastAsia="Times New Roman" w:hAnsi="Arial" w:cs="Arial"/>
          <w:b/>
          <w:color w:val="0F243E" w:themeColor="text2" w:themeShade="80"/>
          <w:sz w:val="18"/>
          <w:szCs w:val="18"/>
          <w:lang w:eastAsia="tr-TR"/>
        </w:rPr>
        <w:t>“Yurtiçi geçici görev yolluklarının ödenmesinde;</w:t>
      </w:r>
    </w:p>
    <w:p w:rsidR="00727BAF" w:rsidRPr="00727BAF" w:rsidRDefault="00727BAF" w:rsidP="00727BAF">
      <w:pPr>
        <w:spacing w:after="0" w:line="240" w:lineRule="auto"/>
        <w:rPr>
          <w:rFonts w:ascii="Times New Roman" w:eastAsia="Times New Roman" w:hAnsi="Times New Roman" w:cs="Times New Roman"/>
          <w:b/>
          <w:color w:val="0F243E" w:themeColor="text2" w:themeShade="80"/>
          <w:sz w:val="24"/>
          <w:szCs w:val="24"/>
          <w:lang w:eastAsia="tr-TR"/>
        </w:rPr>
      </w:pPr>
      <w:r w:rsidRPr="00727BAF">
        <w:rPr>
          <w:rFonts w:ascii="Arial" w:eastAsia="Times New Roman" w:hAnsi="Arial" w:cs="Arial"/>
          <w:b/>
          <w:color w:val="0F243E" w:themeColor="text2" w:themeShade="80"/>
          <w:sz w:val="18"/>
          <w:szCs w:val="18"/>
          <w:lang w:eastAsia="tr-TR"/>
        </w:rPr>
        <w:br/>
      </w:r>
    </w:p>
    <w:p w:rsidR="00727BAF" w:rsidRPr="00727BAF" w:rsidRDefault="00727BAF" w:rsidP="00727BAF">
      <w:pPr>
        <w:shd w:val="clear" w:color="auto" w:fill="FFFFFF"/>
        <w:spacing w:after="0" w:line="326" w:lineRule="atLeast"/>
        <w:textAlignment w:val="baseline"/>
        <w:rPr>
          <w:rFonts w:ascii="Arial" w:eastAsia="Times New Roman" w:hAnsi="Arial" w:cs="Arial"/>
          <w:b/>
          <w:color w:val="0F243E" w:themeColor="text2" w:themeShade="80"/>
          <w:sz w:val="18"/>
          <w:szCs w:val="18"/>
          <w:lang w:eastAsia="tr-TR"/>
        </w:rPr>
      </w:pPr>
      <w:r w:rsidRPr="00727BAF">
        <w:rPr>
          <w:rFonts w:ascii="Arial" w:eastAsia="Times New Roman" w:hAnsi="Arial" w:cs="Arial"/>
          <w:b/>
          <w:color w:val="0F243E" w:themeColor="text2" w:themeShade="80"/>
          <w:sz w:val="18"/>
          <w:szCs w:val="18"/>
          <w:lang w:eastAsia="tr-TR"/>
        </w:rPr>
        <w:t>- Görevlendirme yazısı veya harcama talimatı,</w:t>
      </w:r>
    </w:p>
    <w:p w:rsidR="00727BAF" w:rsidRPr="00727BAF" w:rsidRDefault="00727BAF" w:rsidP="00727BAF">
      <w:pPr>
        <w:spacing w:after="0" w:line="240" w:lineRule="auto"/>
        <w:rPr>
          <w:rFonts w:ascii="Times New Roman" w:eastAsia="Times New Roman" w:hAnsi="Times New Roman" w:cs="Times New Roman"/>
          <w:b/>
          <w:color w:val="0F243E" w:themeColor="text2" w:themeShade="80"/>
          <w:sz w:val="24"/>
          <w:szCs w:val="24"/>
          <w:lang w:eastAsia="tr-TR"/>
        </w:rPr>
      </w:pPr>
      <w:r w:rsidRPr="00727BAF">
        <w:rPr>
          <w:rFonts w:ascii="Arial" w:eastAsia="Times New Roman" w:hAnsi="Arial" w:cs="Arial"/>
          <w:b/>
          <w:color w:val="0F243E" w:themeColor="text2" w:themeShade="80"/>
          <w:sz w:val="18"/>
          <w:szCs w:val="18"/>
          <w:lang w:eastAsia="tr-TR"/>
        </w:rPr>
        <w:lastRenderedPageBreak/>
        <w:br/>
      </w:r>
    </w:p>
    <w:p w:rsidR="00727BAF" w:rsidRPr="00727BAF" w:rsidRDefault="00727BAF" w:rsidP="00727BAF">
      <w:pPr>
        <w:shd w:val="clear" w:color="auto" w:fill="FFFFFF"/>
        <w:spacing w:after="0" w:line="326" w:lineRule="atLeast"/>
        <w:textAlignment w:val="baseline"/>
        <w:rPr>
          <w:rFonts w:ascii="Arial" w:eastAsia="Times New Roman" w:hAnsi="Arial" w:cs="Arial"/>
          <w:b/>
          <w:color w:val="0F243E" w:themeColor="text2" w:themeShade="80"/>
          <w:sz w:val="18"/>
          <w:szCs w:val="18"/>
          <w:lang w:eastAsia="tr-TR"/>
        </w:rPr>
      </w:pPr>
      <w:r w:rsidRPr="00727BAF">
        <w:rPr>
          <w:rFonts w:ascii="Arial" w:eastAsia="Times New Roman" w:hAnsi="Arial" w:cs="Arial"/>
          <w:b/>
          <w:color w:val="0F243E" w:themeColor="text2" w:themeShade="80"/>
          <w:sz w:val="18"/>
          <w:szCs w:val="18"/>
          <w:lang w:eastAsia="tr-TR"/>
        </w:rPr>
        <w:t>-</w:t>
      </w:r>
      <w:r w:rsidRPr="00727BAF">
        <w:rPr>
          <w:rFonts w:ascii="Arial" w:eastAsia="Times New Roman" w:hAnsi="Arial" w:cs="Arial"/>
          <w:b/>
          <w:color w:val="0F243E" w:themeColor="text2" w:themeShade="80"/>
          <w:sz w:val="18"/>
          <w:lang w:eastAsia="tr-TR"/>
        </w:rPr>
        <w:t> </w:t>
      </w:r>
      <w:r w:rsidRPr="00727BAF">
        <w:rPr>
          <w:rFonts w:ascii="inherit" w:eastAsia="Times New Roman" w:hAnsi="inherit" w:cs="Arial"/>
          <w:b/>
          <w:bCs/>
          <w:color w:val="0F243E" w:themeColor="text2" w:themeShade="80"/>
          <w:sz w:val="18"/>
          <w:szCs w:val="18"/>
          <w:bdr w:val="none" w:sz="0" w:space="0" w:color="auto" w:frame="1"/>
          <w:lang w:eastAsia="tr-TR"/>
        </w:rPr>
        <w:t>Yurtiçi</w:t>
      </w:r>
      <w:r w:rsidRPr="00727BAF">
        <w:rPr>
          <w:rFonts w:ascii="Arial" w:eastAsia="Times New Roman" w:hAnsi="Arial" w:cs="Arial"/>
          <w:b/>
          <w:color w:val="0F243E" w:themeColor="text2" w:themeShade="80"/>
          <w:sz w:val="18"/>
          <w:lang w:eastAsia="tr-TR"/>
        </w:rPr>
        <w:t> </w:t>
      </w:r>
      <w:r w:rsidRPr="00727BAF">
        <w:rPr>
          <w:rFonts w:ascii="Arial" w:eastAsia="Times New Roman" w:hAnsi="Arial" w:cs="Arial"/>
          <w:b/>
          <w:color w:val="0F243E" w:themeColor="text2" w:themeShade="80"/>
          <w:sz w:val="18"/>
          <w:szCs w:val="18"/>
          <w:lang w:eastAsia="tr-TR"/>
        </w:rPr>
        <w:t>/ Yurtdışı Geçici Görev Yolluğu Bildirimi (</w:t>
      </w:r>
      <w:proofErr w:type="gramStart"/>
      <w:r w:rsidRPr="00727BAF">
        <w:rPr>
          <w:rFonts w:ascii="Arial" w:eastAsia="Times New Roman" w:hAnsi="Arial" w:cs="Arial"/>
          <w:b/>
          <w:color w:val="0F243E" w:themeColor="text2" w:themeShade="80"/>
          <w:sz w:val="18"/>
          <w:szCs w:val="18"/>
          <w:lang w:eastAsia="tr-TR"/>
        </w:rPr>
        <w:t>Örnek : 27</w:t>
      </w:r>
      <w:proofErr w:type="gramEnd"/>
      <w:r w:rsidRPr="00727BAF">
        <w:rPr>
          <w:rFonts w:ascii="Arial" w:eastAsia="Times New Roman" w:hAnsi="Arial" w:cs="Arial"/>
          <w:b/>
          <w:color w:val="0F243E" w:themeColor="text2" w:themeShade="80"/>
          <w:sz w:val="18"/>
          <w:szCs w:val="18"/>
          <w:lang w:eastAsia="tr-TR"/>
        </w:rPr>
        <w:t>),</w:t>
      </w:r>
    </w:p>
    <w:p w:rsidR="00727BAF" w:rsidRPr="00727BAF" w:rsidRDefault="00727BAF" w:rsidP="00727BAF">
      <w:pPr>
        <w:spacing w:after="0" w:line="240" w:lineRule="auto"/>
        <w:rPr>
          <w:rFonts w:ascii="Times New Roman" w:eastAsia="Times New Roman" w:hAnsi="Times New Roman" w:cs="Times New Roman"/>
          <w:b/>
          <w:color w:val="0F243E" w:themeColor="text2" w:themeShade="80"/>
          <w:sz w:val="24"/>
          <w:szCs w:val="24"/>
          <w:lang w:eastAsia="tr-TR"/>
        </w:rPr>
      </w:pPr>
      <w:r w:rsidRPr="00727BAF">
        <w:rPr>
          <w:rFonts w:ascii="Arial" w:eastAsia="Times New Roman" w:hAnsi="Arial" w:cs="Arial"/>
          <w:b/>
          <w:color w:val="0F243E" w:themeColor="text2" w:themeShade="80"/>
          <w:sz w:val="18"/>
          <w:szCs w:val="18"/>
          <w:lang w:eastAsia="tr-TR"/>
        </w:rPr>
        <w:br/>
      </w:r>
    </w:p>
    <w:p w:rsidR="00727BAF" w:rsidRPr="00727BAF" w:rsidRDefault="00727BAF" w:rsidP="00727BAF">
      <w:pPr>
        <w:shd w:val="clear" w:color="auto" w:fill="FFFFFF"/>
        <w:spacing w:after="0" w:line="326" w:lineRule="atLeast"/>
        <w:textAlignment w:val="baseline"/>
        <w:rPr>
          <w:rFonts w:ascii="Arial" w:eastAsia="Times New Roman" w:hAnsi="Arial" w:cs="Arial"/>
          <w:b/>
          <w:color w:val="0F243E" w:themeColor="text2" w:themeShade="80"/>
          <w:sz w:val="18"/>
          <w:szCs w:val="18"/>
          <w:lang w:eastAsia="tr-TR"/>
        </w:rPr>
      </w:pPr>
      <w:r w:rsidRPr="00727BAF">
        <w:rPr>
          <w:rFonts w:ascii="Arial" w:eastAsia="Times New Roman" w:hAnsi="Arial" w:cs="Arial"/>
          <w:b/>
          <w:color w:val="0F243E" w:themeColor="text2" w:themeShade="80"/>
          <w:sz w:val="18"/>
          <w:szCs w:val="18"/>
          <w:lang w:eastAsia="tr-TR"/>
        </w:rPr>
        <w:t>- Yatacak yer temini için ödenen</w:t>
      </w:r>
      <w:r w:rsidRPr="00727BAF">
        <w:rPr>
          <w:rFonts w:ascii="Arial" w:eastAsia="Times New Roman" w:hAnsi="Arial" w:cs="Arial"/>
          <w:b/>
          <w:color w:val="0F243E" w:themeColor="text2" w:themeShade="80"/>
          <w:sz w:val="18"/>
          <w:lang w:eastAsia="tr-TR"/>
        </w:rPr>
        <w:t> </w:t>
      </w:r>
      <w:r w:rsidRPr="00727BAF">
        <w:rPr>
          <w:rFonts w:ascii="inherit" w:eastAsia="Times New Roman" w:hAnsi="inherit" w:cs="Arial"/>
          <w:b/>
          <w:bCs/>
          <w:color w:val="0F243E" w:themeColor="text2" w:themeShade="80"/>
          <w:sz w:val="18"/>
          <w:szCs w:val="18"/>
          <w:bdr w:val="none" w:sz="0" w:space="0" w:color="auto" w:frame="1"/>
          <w:lang w:eastAsia="tr-TR"/>
        </w:rPr>
        <w:t>ücretlere</w:t>
      </w:r>
      <w:r w:rsidRPr="00727BAF">
        <w:rPr>
          <w:rFonts w:ascii="Arial" w:eastAsia="Times New Roman" w:hAnsi="Arial" w:cs="Arial"/>
          <w:b/>
          <w:color w:val="0F243E" w:themeColor="text2" w:themeShade="80"/>
          <w:sz w:val="18"/>
          <w:lang w:eastAsia="tr-TR"/>
        </w:rPr>
        <w:t> </w:t>
      </w:r>
      <w:r w:rsidRPr="00727BAF">
        <w:rPr>
          <w:rFonts w:ascii="Arial" w:eastAsia="Times New Roman" w:hAnsi="Arial" w:cs="Arial"/>
          <w:b/>
          <w:color w:val="0F243E" w:themeColor="text2" w:themeShade="80"/>
          <w:sz w:val="18"/>
          <w:szCs w:val="18"/>
          <w:lang w:eastAsia="tr-TR"/>
        </w:rPr>
        <w:t xml:space="preserve">ilişkin </w:t>
      </w:r>
      <w:proofErr w:type="gramStart"/>
      <w:r w:rsidRPr="00727BAF">
        <w:rPr>
          <w:rFonts w:ascii="Arial" w:eastAsia="Times New Roman" w:hAnsi="Arial" w:cs="Arial"/>
          <w:b/>
          <w:color w:val="0F243E" w:themeColor="text2" w:themeShade="80"/>
          <w:sz w:val="18"/>
          <w:szCs w:val="18"/>
          <w:lang w:eastAsia="tr-TR"/>
        </w:rPr>
        <w:t>fatura ,</w:t>
      </w:r>
      <w:proofErr w:type="gramEnd"/>
    </w:p>
    <w:p w:rsidR="00727BAF" w:rsidRPr="00727BAF" w:rsidRDefault="00727BAF" w:rsidP="00727BAF">
      <w:pPr>
        <w:spacing w:after="0" w:line="240" w:lineRule="auto"/>
        <w:rPr>
          <w:rFonts w:ascii="Times New Roman" w:eastAsia="Times New Roman" w:hAnsi="Times New Roman" w:cs="Times New Roman"/>
          <w:b/>
          <w:color w:val="0F243E" w:themeColor="text2" w:themeShade="80"/>
          <w:sz w:val="24"/>
          <w:szCs w:val="24"/>
          <w:lang w:eastAsia="tr-TR"/>
        </w:rPr>
      </w:pPr>
      <w:r w:rsidRPr="00727BAF">
        <w:rPr>
          <w:rFonts w:ascii="Arial" w:eastAsia="Times New Roman" w:hAnsi="Arial" w:cs="Arial"/>
          <w:b/>
          <w:color w:val="0F243E" w:themeColor="text2" w:themeShade="80"/>
          <w:sz w:val="18"/>
          <w:szCs w:val="18"/>
          <w:lang w:eastAsia="tr-TR"/>
        </w:rPr>
        <w:br/>
      </w:r>
    </w:p>
    <w:p w:rsidR="00727BAF" w:rsidRPr="00727BAF" w:rsidRDefault="00727BAF" w:rsidP="00727BAF">
      <w:pPr>
        <w:shd w:val="clear" w:color="auto" w:fill="FFFFFF"/>
        <w:spacing w:after="0" w:line="326" w:lineRule="atLeast"/>
        <w:textAlignment w:val="baseline"/>
        <w:rPr>
          <w:rFonts w:ascii="Arial" w:eastAsia="Times New Roman" w:hAnsi="Arial" w:cs="Arial"/>
          <w:b/>
          <w:color w:val="0F243E" w:themeColor="text2" w:themeShade="80"/>
          <w:sz w:val="18"/>
          <w:szCs w:val="18"/>
          <w:lang w:eastAsia="tr-TR"/>
        </w:rPr>
      </w:pPr>
      <w:proofErr w:type="gramStart"/>
      <w:r w:rsidRPr="00727BAF">
        <w:rPr>
          <w:rFonts w:ascii="Arial" w:eastAsia="Times New Roman" w:hAnsi="Arial" w:cs="Arial"/>
          <w:b/>
          <w:color w:val="0F243E" w:themeColor="text2" w:themeShade="80"/>
          <w:sz w:val="18"/>
          <w:szCs w:val="18"/>
          <w:lang w:eastAsia="tr-TR"/>
        </w:rPr>
        <w:t>ödeme</w:t>
      </w:r>
      <w:proofErr w:type="gramEnd"/>
      <w:r w:rsidRPr="00727BAF">
        <w:rPr>
          <w:rFonts w:ascii="Arial" w:eastAsia="Times New Roman" w:hAnsi="Arial" w:cs="Arial"/>
          <w:b/>
          <w:color w:val="0F243E" w:themeColor="text2" w:themeShade="80"/>
          <w:sz w:val="18"/>
          <w:szCs w:val="18"/>
          <w:lang w:eastAsia="tr-TR"/>
        </w:rPr>
        <w:t xml:space="preserve"> belgesine bağlanır.” denilerek geçici görev yolluğunun ödenebilmesi için gerekli olan belgeler belirtilmiştir.</w:t>
      </w:r>
    </w:p>
    <w:p w:rsidR="00727BAF" w:rsidRPr="00727BAF" w:rsidRDefault="00727BAF" w:rsidP="00727BAF">
      <w:pPr>
        <w:spacing w:after="0" w:line="240" w:lineRule="auto"/>
        <w:rPr>
          <w:rFonts w:ascii="Times New Roman" w:eastAsia="Times New Roman" w:hAnsi="Times New Roman" w:cs="Times New Roman"/>
          <w:b/>
          <w:color w:val="0F243E" w:themeColor="text2" w:themeShade="80"/>
          <w:sz w:val="24"/>
          <w:szCs w:val="24"/>
          <w:lang w:eastAsia="tr-TR"/>
        </w:rPr>
      </w:pPr>
      <w:r w:rsidRPr="00727BAF">
        <w:rPr>
          <w:rFonts w:ascii="Arial" w:eastAsia="Times New Roman" w:hAnsi="Arial" w:cs="Arial"/>
          <w:b/>
          <w:color w:val="0F243E" w:themeColor="text2" w:themeShade="80"/>
          <w:sz w:val="18"/>
          <w:szCs w:val="18"/>
          <w:lang w:eastAsia="tr-TR"/>
        </w:rPr>
        <w:br/>
      </w:r>
    </w:p>
    <w:p w:rsidR="00727BAF" w:rsidRPr="00727BAF" w:rsidRDefault="00727BAF" w:rsidP="00727BAF">
      <w:pPr>
        <w:shd w:val="clear" w:color="auto" w:fill="FFFFFF"/>
        <w:spacing w:after="0" w:line="326" w:lineRule="atLeast"/>
        <w:textAlignment w:val="baseline"/>
        <w:rPr>
          <w:rFonts w:ascii="Arial" w:eastAsia="Times New Roman" w:hAnsi="Arial" w:cs="Arial"/>
          <w:b/>
          <w:color w:val="0F243E" w:themeColor="text2" w:themeShade="80"/>
          <w:sz w:val="18"/>
          <w:szCs w:val="18"/>
          <w:lang w:eastAsia="tr-TR"/>
        </w:rPr>
      </w:pPr>
      <w:r w:rsidRPr="00727BAF">
        <w:rPr>
          <w:rFonts w:ascii="Arial" w:eastAsia="Times New Roman" w:hAnsi="Arial" w:cs="Arial"/>
          <w:b/>
          <w:color w:val="0F243E" w:themeColor="text2" w:themeShade="80"/>
          <w:sz w:val="18"/>
          <w:szCs w:val="18"/>
          <w:lang w:eastAsia="tr-TR"/>
        </w:rPr>
        <w:t>Ayrıca Milli Eğitim Bakanlığı Strateji Geliştirme Başkanlığı’nın 28.10.2009 tarih ve 04/6043 sayılı “Sınav Harcırahı” konulu görüş yazısında yukarıda belirttiğim kanun ve yönetmelik maddelerine atıfta bulunularak “görev mahalli dışında düzenlenen müdür ve müdür yardımcılığı sınavına katılan personele kadrosunun bulunduğu yer tarafından geçici görev yolluğunun ödenmesi gerektiği değerlendirilmektedir.”</w:t>
      </w:r>
    </w:p>
    <w:p w:rsidR="00727BAF" w:rsidRPr="00727BAF" w:rsidRDefault="00727BAF" w:rsidP="00727BAF">
      <w:pPr>
        <w:spacing w:after="0" w:line="240" w:lineRule="auto"/>
        <w:rPr>
          <w:rFonts w:ascii="Times New Roman" w:eastAsia="Times New Roman" w:hAnsi="Times New Roman" w:cs="Times New Roman"/>
          <w:b/>
          <w:color w:val="0F243E" w:themeColor="text2" w:themeShade="80"/>
          <w:sz w:val="24"/>
          <w:szCs w:val="24"/>
          <w:lang w:eastAsia="tr-TR"/>
        </w:rPr>
      </w:pPr>
    </w:p>
    <w:p w:rsidR="00727BAF" w:rsidRPr="00727BAF" w:rsidRDefault="00727BAF" w:rsidP="00727BAF">
      <w:pPr>
        <w:shd w:val="clear" w:color="auto" w:fill="FFFFFF"/>
        <w:spacing w:after="0" w:line="326" w:lineRule="atLeast"/>
        <w:textAlignment w:val="baseline"/>
        <w:rPr>
          <w:rFonts w:ascii="Arial" w:eastAsia="Times New Roman" w:hAnsi="Arial" w:cs="Arial"/>
          <w:b/>
          <w:color w:val="0F243E" w:themeColor="text2" w:themeShade="80"/>
          <w:sz w:val="18"/>
          <w:szCs w:val="18"/>
          <w:lang w:eastAsia="tr-TR"/>
        </w:rPr>
      </w:pPr>
      <w:proofErr w:type="gramStart"/>
      <w:r w:rsidRPr="00727BAF">
        <w:rPr>
          <w:rFonts w:ascii="Arial" w:eastAsia="Times New Roman" w:hAnsi="Arial" w:cs="Arial"/>
          <w:b/>
          <w:color w:val="0F243E" w:themeColor="text2" w:themeShade="80"/>
          <w:sz w:val="18"/>
          <w:szCs w:val="18"/>
          <w:lang w:eastAsia="tr-TR"/>
        </w:rPr>
        <w:t>denilerek</w:t>
      </w:r>
      <w:proofErr w:type="gramEnd"/>
      <w:r w:rsidRPr="00727BAF">
        <w:rPr>
          <w:rFonts w:ascii="Arial" w:eastAsia="Times New Roman" w:hAnsi="Arial" w:cs="Arial"/>
          <w:b/>
          <w:color w:val="0F243E" w:themeColor="text2" w:themeShade="80"/>
          <w:sz w:val="18"/>
          <w:szCs w:val="18"/>
          <w:lang w:eastAsia="tr-TR"/>
        </w:rPr>
        <w:t xml:space="preserve"> Milli Eğitim Bakanlığı tarafından yapılmış olan</w:t>
      </w:r>
      <w:r w:rsidRPr="00727BAF">
        <w:rPr>
          <w:rFonts w:ascii="Arial" w:eastAsia="Times New Roman" w:hAnsi="Arial" w:cs="Arial"/>
          <w:b/>
          <w:color w:val="0F243E" w:themeColor="text2" w:themeShade="80"/>
          <w:sz w:val="18"/>
          <w:lang w:eastAsia="tr-TR"/>
        </w:rPr>
        <w:t> </w:t>
      </w:r>
      <w:r w:rsidRPr="00727BAF">
        <w:rPr>
          <w:rFonts w:ascii="inherit" w:eastAsia="Times New Roman" w:hAnsi="inherit" w:cs="Arial"/>
          <w:b/>
          <w:bCs/>
          <w:color w:val="0F243E" w:themeColor="text2" w:themeShade="80"/>
          <w:sz w:val="18"/>
          <w:szCs w:val="18"/>
          <w:bdr w:val="none" w:sz="0" w:space="0" w:color="auto" w:frame="1"/>
          <w:lang w:eastAsia="tr-TR"/>
        </w:rPr>
        <w:t>sınavlara</w:t>
      </w:r>
      <w:r w:rsidRPr="00727BAF">
        <w:rPr>
          <w:rFonts w:ascii="Arial" w:eastAsia="Times New Roman" w:hAnsi="Arial" w:cs="Arial"/>
          <w:b/>
          <w:color w:val="0F243E" w:themeColor="text2" w:themeShade="80"/>
          <w:sz w:val="18"/>
          <w:lang w:eastAsia="tr-TR"/>
        </w:rPr>
        <w:t> </w:t>
      </w:r>
      <w:r w:rsidRPr="00727BAF">
        <w:rPr>
          <w:rFonts w:ascii="Arial" w:eastAsia="Times New Roman" w:hAnsi="Arial" w:cs="Arial"/>
          <w:b/>
          <w:color w:val="0F243E" w:themeColor="text2" w:themeShade="80"/>
          <w:sz w:val="18"/>
          <w:szCs w:val="18"/>
          <w:lang w:eastAsia="tr-TR"/>
        </w:rPr>
        <w:t>girmiş olan personellere geçici görev yolluğunun ödenmesi gerektiği yönünde görüş bildirilmiştir.</w:t>
      </w:r>
    </w:p>
    <w:p w:rsidR="00727BAF" w:rsidRPr="00727BAF" w:rsidRDefault="00727BAF" w:rsidP="00727BAF">
      <w:pPr>
        <w:spacing w:after="0" w:line="240" w:lineRule="auto"/>
        <w:rPr>
          <w:rFonts w:ascii="Times New Roman" w:eastAsia="Times New Roman" w:hAnsi="Times New Roman" w:cs="Times New Roman"/>
          <w:b/>
          <w:color w:val="0F243E" w:themeColor="text2" w:themeShade="80"/>
          <w:sz w:val="24"/>
          <w:szCs w:val="24"/>
          <w:lang w:eastAsia="tr-TR"/>
        </w:rPr>
      </w:pPr>
      <w:r w:rsidRPr="00727BAF">
        <w:rPr>
          <w:rFonts w:ascii="Arial" w:eastAsia="Times New Roman" w:hAnsi="Arial" w:cs="Arial"/>
          <w:b/>
          <w:color w:val="0F243E" w:themeColor="text2" w:themeShade="80"/>
          <w:sz w:val="18"/>
          <w:szCs w:val="18"/>
          <w:lang w:eastAsia="tr-TR"/>
        </w:rPr>
        <w:br/>
      </w:r>
    </w:p>
    <w:p w:rsidR="00727BAF" w:rsidRPr="00727BAF" w:rsidRDefault="00727BAF" w:rsidP="00727BAF">
      <w:pPr>
        <w:shd w:val="clear" w:color="auto" w:fill="FFFFFF"/>
        <w:spacing w:after="0" w:line="326" w:lineRule="atLeast"/>
        <w:textAlignment w:val="baseline"/>
        <w:rPr>
          <w:rFonts w:ascii="Arial" w:eastAsia="Times New Roman" w:hAnsi="Arial" w:cs="Arial"/>
          <w:b/>
          <w:color w:val="0F243E" w:themeColor="text2" w:themeShade="80"/>
          <w:sz w:val="18"/>
          <w:szCs w:val="18"/>
          <w:lang w:eastAsia="tr-TR"/>
        </w:rPr>
      </w:pPr>
      <w:r w:rsidRPr="00727BAF">
        <w:rPr>
          <w:rFonts w:ascii="Arial" w:eastAsia="Times New Roman" w:hAnsi="Arial" w:cs="Arial"/>
          <w:b/>
          <w:color w:val="0F243E" w:themeColor="text2" w:themeShade="80"/>
          <w:sz w:val="18"/>
          <w:szCs w:val="18"/>
          <w:lang w:eastAsia="tr-TR"/>
        </w:rPr>
        <w:t xml:space="preserve">Bu nedenle, yukarıdaki mevzuat hükümleri uyarınca 29.12.2013 tarihinde </w:t>
      </w:r>
      <w:proofErr w:type="gramStart"/>
      <w:r w:rsidRPr="00727BAF">
        <w:rPr>
          <w:rFonts w:ascii="Arial" w:eastAsia="Times New Roman" w:hAnsi="Arial" w:cs="Arial"/>
          <w:b/>
          <w:color w:val="0F243E" w:themeColor="text2" w:themeShade="80"/>
          <w:sz w:val="18"/>
          <w:szCs w:val="18"/>
          <w:lang w:eastAsia="tr-TR"/>
        </w:rPr>
        <w:t>…………………………………..</w:t>
      </w:r>
      <w:proofErr w:type="gramEnd"/>
      <w:r w:rsidRPr="00727BAF">
        <w:rPr>
          <w:rFonts w:ascii="Arial" w:eastAsia="Times New Roman" w:hAnsi="Arial" w:cs="Arial"/>
          <w:b/>
          <w:color w:val="0F243E" w:themeColor="text2" w:themeShade="80"/>
          <w:sz w:val="18"/>
          <w:szCs w:val="18"/>
          <w:lang w:eastAsia="tr-TR"/>
        </w:rPr>
        <w:t xml:space="preserve"> </w:t>
      </w:r>
      <w:proofErr w:type="gramStart"/>
      <w:r w:rsidRPr="00727BAF">
        <w:rPr>
          <w:rFonts w:ascii="Arial" w:eastAsia="Times New Roman" w:hAnsi="Arial" w:cs="Arial"/>
          <w:b/>
          <w:color w:val="0F243E" w:themeColor="text2" w:themeShade="80"/>
          <w:sz w:val="18"/>
          <w:szCs w:val="18"/>
          <w:lang w:eastAsia="tr-TR"/>
        </w:rPr>
        <w:t>ilinde</w:t>
      </w:r>
      <w:proofErr w:type="gramEnd"/>
      <w:r w:rsidRPr="00727BAF">
        <w:rPr>
          <w:rFonts w:ascii="Arial" w:eastAsia="Times New Roman" w:hAnsi="Arial" w:cs="Arial"/>
          <w:b/>
          <w:color w:val="0F243E" w:themeColor="text2" w:themeShade="80"/>
          <w:sz w:val="18"/>
          <w:szCs w:val="18"/>
          <w:lang w:eastAsia="tr-TR"/>
        </w:rPr>
        <w:t xml:space="preserve"> katılacağım görevde yükselme sınavına ilişkin olarak, sınavın yapıldığı</w:t>
      </w:r>
      <w:r w:rsidRPr="00727BAF">
        <w:rPr>
          <w:rFonts w:ascii="Arial" w:eastAsia="Times New Roman" w:hAnsi="Arial" w:cs="Arial"/>
          <w:b/>
          <w:color w:val="0F243E" w:themeColor="text2" w:themeShade="80"/>
          <w:sz w:val="18"/>
          <w:lang w:eastAsia="tr-TR"/>
        </w:rPr>
        <w:t> </w:t>
      </w:r>
      <w:r w:rsidRPr="00727BAF">
        <w:rPr>
          <w:rFonts w:ascii="inherit" w:eastAsia="Times New Roman" w:hAnsi="inherit" w:cs="Arial"/>
          <w:b/>
          <w:bCs/>
          <w:color w:val="0F243E" w:themeColor="text2" w:themeShade="80"/>
          <w:sz w:val="18"/>
          <w:szCs w:val="18"/>
          <w:bdr w:val="none" w:sz="0" w:space="0" w:color="auto" w:frame="1"/>
          <w:lang w:eastAsia="tr-TR"/>
        </w:rPr>
        <w:t>gün</w:t>
      </w:r>
      <w:r w:rsidRPr="00727BAF">
        <w:rPr>
          <w:rFonts w:ascii="Arial" w:eastAsia="Times New Roman" w:hAnsi="Arial" w:cs="Arial"/>
          <w:b/>
          <w:color w:val="0F243E" w:themeColor="text2" w:themeShade="80"/>
          <w:sz w:val="18"/>
          <w:lang w:eastAsia="tr-TR"/>
        </w:rPr>
        <w:t> </w:t>
      </w:r>
      <w:r w:rsidRPr="00727BAF">
        <w:rPr>
          <w:rFonts w:ascii="Arial" w:eastAsia="Times New Roman" w:hAnsi="Arial" w:cs="Arial"/>
          <w:b/>
          <w:color w:val="0F243E" w:themeColor="text2" w:themeShade="80"/>
          <w:sz w:val="18"/>
          <w:szCs w:val="18"/>
          <w:lang w:eastAsia="tr-TR"/>
        </w:rPr>
        <w:t>idari izinli sayılmamı ve sınava ilişkin olarak geçici görev yolluğunun tarafıma ödenmesini arz ederim.</w:t>
      </w:r>
    </w:p>
    <w:p w:rsidR="00727BAF" w:rsidRPr="00727BAF" w:rsidRDefault="00727BAF" w:rsidP="00727BAF">
      <w:pPr>
        <w:spacing w:after="0" w:line="240" w:lineRule="auto"/>
        <w:rPr>
          <w:rFonts w:ascii="Times New Roman" w:eastAsia="Times New Roman" w:hAnsi="Times New Roman" w:cs="Times New Roman"/>
          <w:b/>
          <w:color w:val="0F243E" w:themeColor="text2" w:themeShade="80"/>
          <w:sz w:val="24"/>
          <w:szCs w:val="24"/>
          <w:lang w:eastAsia="tr-TR"/>
        </w:rPr>
      </w:pPr>
      <w:r w:rsidRPr="00727BAF">
        <w:rPr>
          <w:rFonts w:ascii="Arial" w:eastAsia="Times New Roman" w:hAnsi="Arial" w:cs="Arial"/>
          <w:b/>
          <w:color w:val="0F243E" w:themeColor="text2" w:themeShade="80"/>
          <w:sz w:val="18"/>
          <w:szCs w:val="18"/>
          <w:lang w:eastAsia="tr-TR"/>
        </w:rPr>
        <w:br/>
      </w:r>
      <w:r w:rsidRPr="00727BAF">
        <w:rPr>
          <w:rFonts w:ascii="Arial" w:eastAsia="Times New Roman" w:hAnsi="Arial" w:cs="Arial"/>
          <w:b/>
          <w:color w:val="0F243E" w:themeColor="text2" w:themeShade="80"/>
          <w:sz w:val="18"/>
          <w:szCs w:val="18"/>
          <w:lang w:eastAsia="tr-TR"/>
        </w:rPr>
        <w:br/>
      </w:r>
      <w:r w:rsidRPr="00727BAF">
        <w:rPr>
          <w:rFonts w:ascii="Arial" w:eastAsia="Times New Roman" w:hAnsi="Arial" w:cs="Arial"/>
          <w:b/>
          <w:color w:val="0F243E" w:themeColor="text2" w:themeShade="80"/>
          <w:sz w:val="18"/>
          <w:szCs w:val="18"/>
          <w:lang w:eastAsia="tr-TR"/>
        </w:rPr>
        <w:br/>
      </w:r>
    </w:p>
    <w:p w:rsidR="00727BAF" w:rsidRPr="00727BAF" w:rsidRDefault="00727BAF" w:rsidP="00727BAF">
      <w:pPr>
        <w:shd w:val="clear" w:color="auto" w:fill="FFFFFF"/>
        <w:spacing w:after="0" w:line="326" w:lineRule="atLeast"/>
        <w:textAlignment w:val="baseline"/>
        <w:rPr>
          <w:rFonts w:ascii="Arial" w:eastAsia="Times New Roman" w:hAnsi="Arial" w:cs="Arial"/>
          <w:b/>
          <w:color w:val="0F243E" w:themeColor="text2" w:themeShade="80"/>
          <w:sz w:val="18"/>
          <w:szCs w:val="18"/>
          <w:lang w:eastAsia="tr-TR"/>
        </w:rPr>
      </w:pPr>
      <w:r w:rsidRPr="00727BAF">
        <w:rPr>
          <w:rFonts w:ascii="Arial" w:eastAsia="Times New Roman" w:hAnsi="Arial" w:cs="Arial"/>
          <w:b/>
          <w:color w:val="0F243E" w:themeColor="text2" w:themeShade="80"/>
          <w:sz w:val="18"/>
          <w:szCs w:val="18"/>
          <w:lang w:eastAsia="tr-TR"/>
        </w:rPr>
        <w:t>…12.2013</w:t>
      </w:r>
    </w:p>
    <w:p w:rsidR="00727BAF" w:rsidRPr="00727BAF" w:rsidRDefault="00727BAF" w:rsidP="00727BAF">
      <w:pPr>
        <w:spacing w:after="0" w:line="240" w:lineRule="auto"/>
        <w:rPr>
          <w:rFonts w:ascii="Times New Roman" w:eastAsia="Times New Roman" w:hAnsi="Times New Roman" w:cs="Times New Roman"/>
          <w:b/>
          <w:color w:val="0F243E" w:themeColor="text2" w:themeShade="80"/>
          <w:sz w:val="24"/>
          <w:szCs w:val="24"/>
          <w:lang w:eastAsia="tr-TR"/>
        </w:rPr>
      </w:pPr>
    </w:p>
    <w:p w:rsidR="00727BAF" w:rsidRPr="00727BAF" w:rsidRDefault="00727BAF" w:rsidP="00727BAF">
      <w:pPr>
        <w:shd w:val="clear" w:color="auto" w:fill="FFFFFF"/>
        <w:spacing w:after="0" w:line="326" w:lineRule="atLeast"/>
        <w:textAlignment w:val="baseline"/>
        <w:rPr>
          <w:rFonts w:ascii="Arial" w:eastAsia="Times New Roman" w:hAnsi="Arial" w:cs="Arial"/>
          <w:b/>
          <w:color w:val="0F243E" w:themeColor="text2" w:themeShade="80"/>
          <w:sz w:val="18"/>
          <w:szCs w:val="18"/>
          <w:lang w:eastAsia="tr-TR"/>
        </w:rPr>
      </w:pPr>
      <w:proofErr w:type="gramStart"/>
      <w:r w:rsidRPr="00727BAF">
        <w:rPr>
          <w:rFonts w:ascii="Arial" w:eastAsia="Times New Roman" w:hAnsi="Arial" w:cs="Arial"/>
          <w:b/>
          <w:color w:val="0F243E" w:themeColor="text2" w:themeShade="80"/>
          <w:sz w:val="18"/>
          <w:szCs w:val="18"/>
          <w:lang w:eastAsia="tr-TR"/>
        </w:rPr>
        <w:t>………………………</w:t>
      </w:r>
      <w:proofErr w:type="gramEnd"/>
    </w:p>
    <w:p w:rsidR="00727BAF" w:rsidRPr="00727BAF" w:rsidRDefault="00727BAF" w:rsidP="00727BAF">
      <w:pPr>
        <w:spacing w:after="0" w:line="240" w:lineRule="auto"/>
        <w:rPr>
          <w:rFonts w:ascii="Times New Roman" w:eastAsia="Times New Roman" w:hAnsi="Times New Roman" w:cs="Times New Roman"/>
          <w:b/>
          <w:color w:val="0F243E" w:themeColor="text2" w:themeShade="80"/>
          <w:sz w:val="24"/>
          <w:szCs w:val="24"/>
          <w:lang w:eastAsia="tr-TR"/>
        </w:rPr>
      </w:pPr>
    </w:p>
    <w:p w:rsidR="00727BAF" w:rsidRPr="00727BAF" w:rsidRDefault="00727BAF" w:rsidP="00727BAF">
      <w:pPr>
        <w:shd w:val="clear" w:color="auto" w:fill="FFFFFF"/>
        <w:spacing w:after="0" w:line="326" w:lineRule="atLeast"/>
        <w:textAlignment w:val="baseline"/>
        <w:rPr>
          <w:rFonts w:ascii="Arial" w:eastAsia="Times New Roman" w:hAnsi="Arial" w:cs="Arial"/>
          <w:b/>
          <w:color w:val="0F243E" w:themeColor="text2" w:themeShade="80"/>
          <w:sz w:val="18"/>
          <w:szCs w:val="18"/>
          <w:lang w:eastAsia="tr-TR"/>
        </w:rPr>
      </w:pPr>
      <w:r w:rsidRPr="00727BAF">
        <w:rPr>
          <w:rFonts w:ascii="Arial" w:eastAsia="Times New Roman" w:hAnsi="Arial" w:cs="Arial"/>
          <w:b/>
          <w:color w:val="0F243E" w:themeColor="text2" w:themeShade="80"/>
          <w:sz w:val="18"/>
          <w:szCs w:val="18"/>
          <w:lang w:eastAsia="tr-TR"/>
        </w:rPr>
        <w:t xml:space="preserve">Adres: </w:t>
      </w:r>
      <w:proofErr w:type="gramStart"/>
      <w:r w:rsidRPr="00727BAF">
        <w:rPr>
          <w:rFonts w:ascii="Arial" w:eastAsia="Times New Roman" w:hAnsi="Arial" w:cs="Arial"/>
          <w:b/>
          <w:color w:val="0F243E" w:themeColor="text2" w:themeShade="80"/>
          <w:sz w:val="18"/>
          <w:szCs w:val="18"/>
          <w:lang w:eastAsia="tr-TR"/>
        </w:rPr>
        <w:t>………………………</w:t>
      </w:r>
      <w:proofErr w:type="gramEnd"/>
      <w:r w:rsidRPr="00727BAF">
        <w:rPr>
          <w:rFonts w:ascii="Arial" w:eastAsia="Times New Roman" w:hAnsi="Arial" w:cs="Arial"/>
          <w:b/>
          <w:color w:val="0F243E" w:themeColor="text2" w:themeShade="80"/>
          <w:sz w:val="18"/>
          <w:lang w:eastAsia="tr-TR"/>
        </w:rPr>
        <w:t> </w:t>
      </w:r>
      <w:r w:rsidRPr="00727BAF">
        <w:rPr>
          <w:rFonts w:ascii="inherit" w:eastAsia="Times New Roman" w:hAnsi="inherit" w:cs="Arial"/>
          <w:b/>
          <w:bCs/>
          <w:color w:val="0F243E" w:themeColor="text2" w:themeShade="80"/>
          <w:sz w:val="18"/>
          <w:szCs w:val="18"/>
          <w:bdr w:val="none" w:sz="0" w:space="0" w:color="auto" w:frame="1"/>
          <w:lang w:eastAsia="tr-TR"/>
        </w:rPr>
        <w:t>Okulu</w:t>
      </w:r>
      <w:r w:rsidRPr="00727BAF">
        <w:rPr>
          <w:rFonts w:ascii="Arial" w:eastAsia="Times New Roman" w:hAnsi="Arial" w:cs="Arial"/>
          <w:b/>
          <w:color w:val="0F243E" w:themeColor="text2" w:themeShade="80"/>
          <w:sz w:val="18"/>
          <w:lang w:eastAsia="tr-TR"/>
        </w:rPr>
        <w:t> </w:t>
      </w:r>
      <w:proofErr w:type="gramStart"/>
      <w:r w:rsidRPr="00727BAF">
        <w:rPr>
          <w:rFonts w:ascii="Arial" w:eastAsia="Times New Roman" w:hAnsi="Arial" w:cs="Arial"/>
          <w:b/>
          <w:color w:val="0F243E" w:themeColor="text2" w:themeShade="80"/>
          <w:sz w:val="18"/>
          <w:szCs w:val="18"/>
          <w:lang w:eastAsia="tr-TR"/>
        </w:rPr>
        <w:t>…….</w:t>
      </w:r>
      <w:proofErr w:type="gramEnd"/>
      <w:r w:rsidRPr="00727BAF">
        <w:rPr>
          <w:rFonts w:ascii="Arial" w:eastAsia="Times New Roman" w:hAnsi="Arial" w:cs="Arial"/>
          <w:b/>
          <w:color w:val="0F243E" w:themeColor="text2" w:themeShade="80"/>
          <w:sz w:val="18"/>
          <w:szCs w:val="18"/>
          <w:lang w:eastAsia="tr-TR"/>
        </w:rPr>
        <w:t xml:space="preserve">                                                    </w:t>
      </w:r>
    </w:p>
    <w:p w:rsidR="00727BAF" w:rsidRPr="00727BAF" w:rsidRDefault="00727BAF" w:rsidP="00727BAF">
      <w:pPr>
        <w:spacing w:after="0" w:line="240" w:lineRule="auto"/>
        <w:rPr>
          <w:rFonts w:ascii="Times New Roman" w:eastAsia="Times New Roman" w:hAnsi="Times New Roman" w:cs="Times New Roman"/>
          <w:b/>
          <w:color w:val="0F243E" w:themeColor="text2" w:themeShade="80"/>
          <w:sz w:val="24"/>
          <w:szCs w:val="24"/>
          <w:lang w:eastAsia="tr-TR"/>
        </w:rPr>
      </w:pPr>
    </w:p>
    <w:p w:rsidR="00727BAF" w:rsidRPr="00727BAF" w:rsidRDefault="00727BAF" w:rsidP="00727BAF">
      <w:pPr>
        <w:shd w:val="clear" w:color="auto" w:fill="FFFFFF"/>
        <w:spacing w:after="0" w:line="326" w:lineRule="atLeast"/>
        <w:textAlignment w:val="baseline"/>
        <w:rPr>
          <w:rFonts w:ascii="Arial" w:eastAsia="Times New Roman" w:hAnsi="Arial" w:cs="Arial"/>
          <w:b/>
          <w:color w:val="0F243E" w:themeColor="text2" w:themeShade="80"/>
          <w:sz w:val="18"/>
          <w:szCs w:val="18"/>
          <w:lang w:eastAsia="tr-TR"/>
        </w:rPr>
      </w:pPr>
      <w:proofErr w:type="gramStart"/>
      <w:r w:rsidRPr="00727BAF">
        <w:rPr>
          <w:rFonts w:ascii="Arial" w:eastAsia="Times New Roman" w:hAnsi="Arial" w:cs="Arial"/>
          <w:b/>
          <w:color w:val="0F243E" w:themeColor="text2" w:themeShade="80"/>
          <w:sz w:val="18"/>
          <w:szCs w:val="18"/>
          <w:lang w:eastAsia="tr-TR"/>
        </w:rPr>
        <w:t>……………….</w:t>
      </w:r>
      <w:proofErr w:type="gramEnd"/>
      <w:r w:rsidRPr="00727BAF">
        <w:rPr>
          <w:rFonts w:ascii="Arial" w:eastAsia="Times New Roman" w:hAnsi="Arial" w:cs="Arial"/>
          <w:b/>
          <w:color w:val="0F243E" w:themeColor="text2" w:themeShade="80"/>
          <w:sz w:val="18"/>
          <w:szCs w:val="18"/>
          <w:lang w:eastAsia="tr-TR"/>
        </w:rPr>
        <w:t>/……….       </w:t>
      </w:r>
      <w:r w:rsidRPr="00727BAF">
        <w:rPr>
          <w:rFonts w:ascii="Arial" w:eastAsia="Times New Roman" w:hAnsi="Arial" w:cs="Arial"/>
          <w:b/>
          <w:color w:val="0F243E" w:themeColor="text2" w:themeShade="80"/>
          <w:sz w:val="18"/>
          <w:lang w:eastAsia="tr-TR"/>
        </w:rPr>
        <w:t> </w:t>
      </w:r>
    </w:p>
    <w:p w:rsidR="00C854F9" w:rsidRPr="00727BAF" w:rsidRDefault="00C854F9">
      <w:pPr>
        <w:rPr>
          <w:b/>
          <w:color w:val="0F243E" w:themeColor="text2" w:themeShade="80"/>
        </w:rPr>
      </w:pPr>
    </w:p>
    <w:sectPr w:rsidR="00C854F9" w:rsidRPr="00727BAF" w:rsidSect="00C854F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727BAF"/>
    <w:rsid w:val="00727BAF"/>
    <w:rsid w:val="00C854F9"/>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54F9"/>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pple-converted-space">
    <w:name w:val="apple-converted-space"/>
    <w:basedOn w:val="VarsaylanParagrafYazTipi"/>
    <w:rsid w:val="00727BAF"/>
  </w:style>
</w:styles>
</file>

<file path=word/webSettings.xml><?xml version="1.0" encoding="utf-8"?>
<w:webSettings xmlns:r="http://schemas.openxmlformats.org/officeDocument/2006/relationships" xmlns:w="http://schemas.openxmlformats.org/wordprocessingml/2006/main">
  <w:divs>
    <w:div w:id="822084837">
      <w:bodyDiv w:val="1"/>
      <w:marLeft w:val="0"/>
      <w:marRight w:val="0"/>
      <w:marTop w:val="0"/>
      <w:marBottom w:val="0"/>
      <w:divBdr>
        <w:top w:val="none" w:sz="0" w:space="0" w:color="auto"/>
        <w:left w:val="none" w:sz="0" w:space="0" w:color="auto"/>
        <w:bottom w:val="none" w:sz="0" w:space="0" w:color="auto"/>
        <w:right w:val="none" w:sz="0" w:space="0" w:color="auto"/>
      </w:divBdr>
      <w:divsChild>
        <w:div w:id="1663729602">
          <w:marLeft w:val="0"/>
          <w:marRight w:val="0"/>
          <w:marTop w:val="0"/>
          <w:marBottom w:val="0"/>
          <w:divBdr>
            <w:top w:val="none" w:sz="0" w:space="0" w:color="auto"/>
            <w:left w:val="none" w:sz="0" w:space="0" w:color="auto"/>
            <w:bottom w:val="none" w:sz="0" w:space="0" w:color="auto"/>
            <w:right w:val="none" w:sz="0" w:space="0" w:color="auto"/>
          </w:divBdr>
        </w:div>
        <w:div w:id="1979801013">
          <w:marLeft w:val="0"/>
          <w:marRight w:val="0"/>
          <w:marTop w:val="0"/>
          <w:marBottom w:val="0"/>
          <w:divBdr>
            <w:top w:val="none" w:sz="0" w:space="0" w:color="auto"/>
            <w:left w:val="none" w:sz="0" w:space="0" w:color="auto"/>
            <w:bottom w:val="none" w:sz="0" w:space="0" w:color="auto"/>
            <w:right w:val="none" w:sz="0" w:space="0" w:color="auto"/>
          </w:divBdr>
        </w:div>
        <w:div w:id="376702907">
          <w:marLeft w:val="0"/>
          <w:marRight w:val="0"/>
          <w:marTop w:val="0"/>
          <w:marBottom w:val="0"/>
          <w:divBdr>
            <w:top w:val="none" w:sz="0" w:space="0" w:color="auto"/>
            <w:left w:val="none" w:sz="0" w:space="0" w:color="auto"/>
            <w:bottom w:val="none" w:sz="0" w:space="0" w:color="auto"/>
            <w:right w:val="none" w:sz="0" w:space="0" w:color="auto"/>
          </w:divBdr>
        </w:div>
        <w:div w:id="510802193">
          <w:marLeft w:val="0"/>
          <w:marRight w:val="0"/>
          <w:marTop w:val="0"/>
          <w:marBottom w:val="0"/>
          <w:divBdr>
            <w:top w:val="none" w:sz="0" w:space="0" w:color="auto"/>
            <w:left w:val="none" w:sz="0" w:space="0" w:color="auto"/>
            <w:bottom w:val="none" w:sz="0" w:space="0" w:color="auto"/>
            <w:right w:val="none" w:sz="0" w:space="0" w:color="auto"/>
          </w:divBdr>
        </w:div>
        <w:div w:id="1293636042">
          <w:marLeft w:val="0"/>
          <w:marRight w:val="0"/>
          <w:marTop w:val="0"/>
          <w:marBottom w:val="0"/>
          <w:divBdr>
            <w:top w:val="none" w:sz="0" w:space="0" w:color="auto"/>
            <w:left w:val="none" w:sz="0" w:space="0" w:color="auto"/>
            <w:bottom w:val="none" w:sz="0" w:space="0" w:color="auto"/>
            <w:right w:val="none" w:sz="0" w:space="0" w:color="auto"/>
          </w:divBdr>
        </w:div>
        <w:div w:id="1102381502">
          <w:marLeft w:val="0"/>
          <w:marRight w:val="0"/>
          <w:marTop w:val="0"/>
          <w:marBottom w:val="0"/>
          <w:divBdr>
            <w:top w:val="none" w:sz="0" w:space="0" w:color="auto"/>
            <w:left w:val="none" w:sz="0" w:space="0" w:color="auto"/>
            <w:bottom w:val="none" w:sz="0" w:space="0" w:color="auto"/>
            <w:right w:val="none" w:sz="0" w:space="0" w:color="auto"/>
          </w:divBdr>
        </w:div>
        <w:div w:id="1841627293">
          <w:marLeft w:val="0"/>
          <w:marRight w:val="0"/>
          <w:marTop w:val="0"/>
          <w:marBottom w:val="0"/>
          <w:divBdr>
            <w:top w:val="none" w:sz="0" w:space="0" w:color="auto"/>
            <w:left w:val="none" w:sz="0" w:space="0" w:color="auto"/>
            <w:bottom w:val="none" w:sz="0" w:space="0" w:color="auto"/>
            <w:right w:val="none" w:sz="0" w:space="0" w:color="auto"/>
          </w:divBdr>
        </w:div>
        <w:div w:id="2147042337">
          <w:marLeft w:val="0"/>
          <w:marRight w:val="0"/>
          <w:marTop w:val="0"/>
          <w:marBottom w:val="0"/>
          <w:divBdr>
            <w:top w:val="none" w:sz="0" w:space="0" w:color="auto"/>
            <w:left w:val="none" w:sz="0" w:space="0" w:color="auto"/>
            <w:bottom w:val="none" w:sz="0" w:space="0" w:color="auto"/>
            <w:right w:val="none" w:sz="0" w:space="0" w:color="auto"/>
          </w:divBdr>
        </w:div>
        <w:div w:id="1134565734">
          <w:marLeft w:val="0"/>
          <w:marRight w:val="0"/>
          <w:marTop w:val="0"/>
          <w:marBottom w:val="0"/>
          <w:divBdr>
            <w:top w:val="none" w:sz="0" w:space="0" w:color="auto"/>
            <w:left w:val="none" w:sz="0" w:space="0" w:color="auto"/>
            <w:bottom w:val="none" w:sz="0" w:space="0" w:color="auto"/>
            <w:right w:val="none" w:sz="0" w:space="0" w:color="auto"/>
          </w:divBdr>
        </w:div>
        <w:div w:id="1529443537">
          <w:marLeft w:val="0"/>
          <w:marRight w:val="0"/>
          <w:marTop w:val="0"/>
          <w:marBottom w:val="0"/>
          <w:divBdr>
            <w:top w:val="none" w:sz="0" w:space="0" w:color="auto"/>
            <w:left w:val="none" w:sz="0" w:space="0" w:color="auto"/>
            <w:bottom w:val="none" w:sz="0" w:space="0" w:color="auto"/>
            <w:right w:val="none" w:sz="0" w:space="0" w:color="auto"/>
          </w:divBdr>
        </w:div>
        <w:div w:id="535199122">
          <w:marLeft w:val="0"/>
          <w:marRight w:val="0"/>
          <w:marTop w:val="0"/>
          <w:marBottom w:val="0"/>
          <w:divBdr>
            <w:top w:val="none" w:sz="0" w:space="0" w:color="auto"/>
            <w:left w:val="none" w:sz="0" w:space="0" w:color="auto"/>
            <w:bottom w:val="none" w:sz="0" w:space="0" w:color="auto"/>
            <w:right w:val="none" w:sz="0" w:space="0" w:color="auto"/>
          </w:divBdr>
        </w:div>
        <w:div w:id="1865173301">
          <w:marLeft w:val="0"/>
          <w:marRight w:val="0"/>
          <w:marTop w:val="0"/>
          <w:marBottom w:val="0"/>
          <w:divBdr>
            <w:top w:val="none" w:sz="0" w:space="0" w:color="auto"/>
            <w:left w:val="none" w:sz="0" w:space="0" w:color="auto"/>
            <w:bottom w:val="none" w:sz="0" w:space="0" w:color="auto"/>
            <w:right w:val="none" w:sz="0" w:space="0" w:color="auto"/>
          </w:divBdr>
        </w:div>
        <w:div w:id="79110276">
          <w:marLeft w:val="0"/>
          <w:marRight w:val="0"/>
          <w:marTop w:val="0"/>
          <w:marBottom w:val="0"/>
          <w:divBdr>
            <w:top w:val="none" w:sz="0" w:space="0" w:color="auto"/>
            <w:left w:val="none" w:sz="0" w:space="0" w:color="auto"/>
            <w:bottom w:val="none" w:sz="0" w:space="0" w:color="auto"/>
            <w:right w:val="none" w:sz="0" w:space="0" w:color="auto"/>
          </w:divBdr>
        </w:div>
        <w:div w:id="1767844184">
          <w:marLeft w:val="0"/>
          <w:marRight w:val="0"/>
          <w:marTop w:val="0"/>
          <w:marBottom w:val="0"/>
          <w:divBdr>
            <w:top w:val="none" w:sz="0" w:space="0" w:color="auto"/>
            <w:left w:val="none" w:sz="0" w:space="0" w:color="auto"/>
            <w:bottom w:val="none" w:sz="0" w:space="0" w:color="auto"/>
            <w:right w:val="none" w:sz="0" w:space="0" w:color="auto"/>
          </w:divBdr>
        </w:div>
        <w:div w:id="695813964">
          <w:marLeft w:val="0"/>
          <w:marRight w:val="0"/>
          <w:marTop w:val="0"/>
          <w:marBottom w:val="0"/>
          <w:divBdr>
            <w:top w:val="none" w:sz="0" w:space="0" w:color="auto"/>
            <w:left w:val="none" w:sz="0" w:space="0" w:color="auto"/>
            <w:bottom w:val="none" w:sz="0" w:space="0" w:color="auto"/>
            <w:right w:val="none" w:sz="0" w:space="0" w:color="auto"/>
          </w:divBdr>
        </w:div>
        <w:div w:id="1044871806">
          <w:marLeft w:val="0"/>
          <w:marRight w:val="0"/>
          <w:marTop w:val="0"/>
          <w:marBottom w:val="0"/>
          <w:divBdr>
            <w:top w:val="none" w:sz="0" w:space="0" w:color="auto"/>
            <w:left w:val="none" w:sz="0" w:space="0" w:color="auto"/>
            <w:bottom w:val="none" w:sz="0" w:space="0" w:color="auto"/>
            <w:right w:val="none" w:sz="0" w:space="0" w:color="auto"/>
          </w:divBdr>
        </w:div>
        <w:div w:id="1643849560">
          <w:marLeft w:val="0"/>
          <w:marRight w:val="0"/>
          <w:marTop w:val="0"/>
          <w:marBottom w:val="0"/>
          <w:divBdr>
            <w:top w:val="none" w:sz="0" w:space="0" w:color="auto"/>
            <w:left w:val="none" w:sz="0" w:space="0" w:color="auto"/>
            <w:bottom w:val="none" w:sz="0" w:space="0" w:color="auto"/>
            <w:right w:val="none" w:sz="0" w:space="0" w:color="auto"/>
          </w:divBdr>
        </w:div>
        <w:div w:id="1708216023">
          <w:marLeft w:val="0"/>
          <w:marRight w:val="0"/>
          <w:marTop w:val="0"/>
          <w:marBottom w:val="0"/>
          <w:divBdr>
            <w:top w:val="none" w:sz="0" w:space="0" w:color="auto"/>
            <w:left w:val="none" w:sz="0" w:space="0" w:color="auto"/>
            <w:bottom w:val="none" w:sz="0" w:space="0" w:color="auto"/>
            <w:right w:val="none" w:sz="0" w:space="0" w:color="auto"/>
          </w:divBdr>
        </w:div>
        <w:div w:id="991641416">
          <w:marLeft w:val="0"/>
          <w:marRight w:val="0"/>
          <w:marTop w:val="0"/>
          <w:marBottom w:val="0"/>
          <w:divBdr>
            <w:top w:val="none" w:sz="0" w:space="0" w:color="auto"/>
            <w:left w:val="none" w:sz="0" w:space="0" w:color="auto"/>
            <w:bottom w:val="none" w:sz="0" w:space="0" w:color="auto"/>
            <w:right w:val="none" w:sz="0" w:space="0" w:color="auto"/>
          </w:divBdr>
        </w:div>
        <w:div w:id="1324509428">
          <w:marLeft w:val="0"/>
          <w:marRight w:val="0"/>
          <w:marTop w:val="0"/>
          <w:marBottom w:val="0"/>
          <w:divBdr>
            <w:top w:val="none" w:sz="0" w:space="0" w:color="auto"/>
            <w:left w:val="none" w:sz="0" w:space="0" w:color="auto"/>
            <w:bottom w:val="none" w:sz="0" w:space="0" w:color="auto"/>
            <w:right w:val="none" w:sz="0" w:space="0" w:color="auto"/>
          </w:divBdr>
        </w:div>
        <w:div w:id="1977565270">
          <w:marLeft w:val="0"/>
          <w:marRight w:val="0"/>
          <w:marTop w:val="0"/>
          <w:marBottom w:val="0"/>
          <w:divBdr>
            <w:top w:val="none" w:sz="0" w:space="0" w:color="auto"/>
            <w:left w:val="none" w:sz="0" w:space="0" w:color="auto"/>
            <w:bottom w:val="none" w:sz="0" w:space="0" w:color="auto"/>
            <w:right w:val="none" w:sz="0" w:space="0" w:color="auto"/>
          </w:divBdr>
        </w:div>
        <w:div w:id="919994547">
          <w:marLeft w:val="0"/>
          <w:marRight w:val="0"/>
          <w:marTop w:val="0"/>
          <w:marBottom w:val="0"/>
          <w:divBdr>
            <w:top w:val="none" w:sz="0" w:space="0" w:color="auto"/>
            <w:left w:val="none" w:sz="0" w:space="0" w:color="auto"/>
            <w:bottom w:val="none" w:sz="0" w:space="0" w:color="auto"/>
            <w:right w:val="none" w:sz="0" w:space="0" w:color="auto"/>
          </w:divBdr>
        </w:div>
        <w:div w:id="1597447203">
          <w:marLeft w:val="0"/>
          <w:marRight w:val="0"/>
          <w:marTop w:val="0"/>
          <w:marBottom w:val="0"/>
          <w:divBdr>
            <w:top w:val="none" w:sz="0" w:space="0" w:color="auto"/>
            <w:left w:val="none" w:sz="0" w:space="0" w:color="auto"/>
            <w:bottom w:val="none" w:sz="0" w:space="0" w:color="auto"/>
            <w:right w:val="none" w:sz="0" w:space="0" w:color="auto"/>
          </w:divBdr>
        </w:div>
        <w:div w:id="1852181250">
          <w:marLeft w:val="0"/>
          <w:marRight w:val="0"/>
          <w:marTop w:val="0"/>
          <w:marBottom w:val="0"/>
          <w:divBdr>
            <w:top w:val="none" w:sz="0" w:space="0" w:color="auto"/>
            <w:left w:val="none" w:sz="0" w:space="0" w:color="auto"/>
            <w:bottom w:val="none" w:sz="0" w:space="0" w:color="auto"/>
            <w:right w:val="none" w:sz="0" w:space="0" w:color="auto"/>
          </w:divBdr>
        </w:div>
        <w:div w:id="12041002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428</Words>
  <Characters>2443</Characters>
  <Application>Microsoft Office Word</Application>
  <DocSecurity>0</DocSecurity>
  <Lines>20</Lines>
  <Paragraphs>5</Paragraphs>
  <ScaleCrop>false</ScaleCrop>
  <Company/>
  <LinksUpToDate>false</LinksUpToDate>
  <CharactersWithSpaces>2866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pekiyi</dc:creator>
  <cp:lastModifiedBy>pekiyi</cp:lastModifiedBy>
  <cp:revision>1</cp:revision>
  <dcterms:created xsi:type="dcterms:W3CDTF">2013-12-24T15:54:00Z</dcterms:created>
  <dcterms:modified xsi:type="dcterms:W3CDTF">2013-12-24T15:54:00Z</dcterms:modified>
</cp:coreProperties>
</file>