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351" w:rsidRDefault="00C43452" w:rsidP="00C43452">
      <w:pPr>
        <w:rPr>
          <w:sz w:val="24"/>
          <w:szCs w:val="24"/>
        </w:rPr>
      </w:pPr>
      <w:r w:rsidRPr="00C43452">
        <w:rPr>
          <w:sz w:val="24"/>
          <w:szCs w:val="24"/>
        </w:rPr>
        <w:t xml:space="preserve">2013-2014 EĞİTİM-ÖĞRETİM YILI SAFRANBOLU </w:t>
      </w:r>
      <w:r w:rsidR="0066750E">
        <w:rPr>
          <w:sz w:val="24"/>
          <w:szCs w:val="24"/>
        </w:rPr>
        <w:t>ATATÜRK ANADOLU LİSESİ</w:t>
      </w:r>
      <w:r w:rsidRPr="00C43452">
        <w:rPr>
          <w:sz w:val="24"/>
          <w:szCs w:val="24"/>
        </w:rPr>
        <w:t xml:space="preserve"> MATEMATİK-GEOMETRİ DERSİ ZÜMRE </w:t>
      </w:r>
      <w:proofErr w:type="gramStart"/>
      <w:r w:rsidRPr="00C43452">
        <w:rPr>
          <w:sz w:val="24"/>
          <w:szCs w:val="24"/>
        </w:rPr>
        <w:t xml:space="preserve">ÖĞRETMENLERİ  </w:t>
      </w:r>
      <w:r w:rsidR="0066750E">
        <w:rPr>
          <w:sz w:val="24"/>
          <w:szCs w:val="24"/>
        </w:rPr>
        <w:t>SENE</w:t>
      </w:r>
      <w:proofErr w:type="gramEnd"/>
      <w:r w:rsidR="0066750E">
        <w:rPr>
          <w:sz w:val="24"/>
          <w:szCs w:val="24"/>
        </w:rPr>
        <w:t xml:space="preserve"> SONU </w:t>
      </w:r>
      <w:r w:rsidRPr="00C43452">
        <w:rPr>
          <w:sz w:val="24"/>
          <w:szCs w:val="24"/>
        </w:rPr>
        <w:t>MESLEKİ ÇALIŞMA</w:t>
      </w:r>
      <w:r w:rsidR="0066750E">
        <w:rPr>
          <w:sz w:val="24"/>
          <w:szCs w:val="24"/>
        </w:rPr>
        <w:t xml:space="preserve"> </w:t>
      </w:r>
      <w:r w:rsidRPr="00C43452">
        <w:rPr>
          <w:sz w:val="24"/>
          <w:szCs w:val="24"/>
        </w:rPr>
        <w:t>FAALİYET RAPORUDUR.</w:t>
      </w:r>
    </w:p>
    <w:p w:rsidR="00F76B8D" w:rsidRDefault="00F76B8D" w:rsidP="00C43452">
      <w:pPr>
        <w:rPr>
          <w:sz w:val="24"/>
          <w:szCs w:val="24"/>
        </w:rPr>
      </w:pPr>
    </w:p>
    <w:p w:rsidR="00F76B8D" w:rsidRDefault="00F76B8D" w:rsidP="00F76B8D">
      <w:pPr>
        <w:spacing w:after="0"/>
        <w:rPr>
          <w:sz w:val="24"/>
          <w:szCs w:val="24"/>
        </w:rPr>
      </w:pPr>
      <w:r>
        <w:rPr>
          <w:sz w:val="24"/>
          <w:szCs w:val="24"/>
        </w:rPr>
        <w:t>Tarih: 16.06.2014 – 30.06.2014</w:t>
      </w:r>
    </w:p>
    <w:p w:rsidR="00F76B8D" w:rsidRDefault="00F76B8D" w:rsidP="00F76B8D">
      <w:pPr>
        <w:spacing w:after="0"/>
        <w:rPr>
          <w:sz w:val="24"/>
          <w:szCs w:val="24"/>
        </w:rPr>
      </w:pPr>
      <w:r>
        <w:rPr>
          <w:sz w:val="24"/>
          <w:szCs w:val="24"/>
        </w:rPr>
        <w:t>Yer: Öğretmenler odası (1.kat)</w:t>
      </w:r>
    </w:p>
    <w:p w:rsidR="00994A53" w:rsidRDefault="00994A53" w:rsidP="00F76B8D">
      <w:pPr>
        <w:spacing w:after="0"/>
        <w:rPr>
          <w:sz w:val="24"/>
          <w:szCs w:val="24"/>
        </w:rPr>
      </w:pPr>
    </w:p>
    <w:p w:rsidR="00994A53" w:rsidRDefault="00994A53" w:rsidP="00F76B8D">
      <w:pPr>
        <w:spacing w:after="0"/>
        <w:rPr>
          <w:sz w:val="24"/>
          <w:szCs w:val="24"/>
        </w:rPr>
      </w:pPr>
      <w:r>
        <w:rPr>
          <w:sz w:val="24"/>
          <w:szCs w:val="24"/>
        </w:rPr>
        <w:tab/>
        <w:t xml:space="preserve">Matematik-Geometri dersi zümre öğretmenlerince oybirliği ile başkanlığa Alpaslan </w:t>
      </w:r>
      <w:proofErr w:type="gramStart"/>
      <w:r>
        <w:rPr>
          <w:sz w:val="24"/>
          <w:szCs w:val="24"/>
        </w:rPr>
        <w:t>GÜL,raportörlüğe</w:t>
      </w:r>
      <w:proofErr w:type="gramEnd"/>
      <w:r>
        <w:rPr>
          <w:sz w:val="24"/>
          <w:szCs w:val="24"/>
        </w:rPr>
        <w:t xml:space="preserve"> </w:t>
      </w:r>
      <w:r w:rsidR="00074DF5">
        <w:rPr>
          <w:sz w:val="24"/>
          <w:szCs w:val="24"/>
        </w:rPr>
        <w:t>İsmail ÖZTÜRK</w:t>
      </w:r>
      <w:r>
        <w:rPr>
          <w:sz w:val="24"/>
          <w:szCs w:val="24"/>
        </w:rPr>
        <w:t xml:space="preserve"> seçilmiştir.</w:t>
      </w:r>
    </w:p>
    <w:p w:rsidR="00994A53" w:rsidRDefault="00994A53" w:rsidP="00994A53">
      <w:pPr>
        <w:spacing w:after="0"/>
        <w:ind w:firstLine="708"/>
        <w:rPr>
          <w:sz w:val="24"/>
          <w:szCs w:val="24"/>
        </w:rPr>
      </w:pPr>
      <w:r>
        <w:rPr>
          <w:sz w:val="24"/>
          <w:szCs w:val="24"/>
        </w:rPr>
        <w:t>16.06.2014-30.06.2014 tarihleri arasında aşağıda belirtmiş olduğumuz ko</w:t>
      </w:r>
      <w:r w:rsidR="00C45B12">
        <w:rPr>
          <w:sz w:val="24"/>
          <w:szCs w:val="24"/>
        </w:rPr>
        <w:t>nular görüşülmüştür.</w:t>
      </w:r>
    </w:p>
    <w:p w:rsidR="00994A53" w:rsidRDefault="00994A53" w:rsidP="00994A53">
      <w:pPr>
        <w:spacing w:after="0"/>
        <w:rPr>
          <w:sz w:val="24"/>
          <w:szCs w:val="24"/>
        </w:rPr>
      </w:pPr>
      <w:r>
        <w:rPr>
          <w:sz w:val="24"/>
          <w:szCs w:val="24"/>
        </w:rPr>
        <w:t>1. Öğretim programları ve kazanımları</w:t>
      </w:r>
    </w:p>
    <w:p w:rsidR="00994A53" w:rsidRDefault="00994A53" w:rsidP="00994A53">
      <w:pPr>
        <w:spacing w:after="0"/>
        <w:rPr>
          <w:sz w:val="24"/>
          <w:szCs w:val="24"/>
        </w:rPr>
      </w:pPr>
      <w:r>
        <w:rPr>
          <w:sz w:val="24"/>
          <w:szCs w:val="24"/>
        </w:rPr>
        <w:t>2. Öğretim yöntem teknikleri ve materyal kullanımı</w:t>
      </w:r>
    </w:p>
    <w:p w:rsidR="00994A53" w:rsidRDefault="00994A53" w:rsidP="00994A53">
      <w:pPr>
        <w:spacing w:after="0"/>
        <w:rPr>
          <w:sz w:val="24"/>
          <w:szCs w:val="24"/>
        </w:rPr>
      </w:pPr>
      <w:r>
        <w:rPr>
          <w:sz w:val="24"/>
          <w:szCs w:val="24"/>
        </w:rPr>
        <w:t xml:space="preserve">3. Sınıf yönetimi ve akademik </w:t>
      </w:r>
      <w:proofErr w:type="gramStart"/>
      <w:r>
        <w:rPr>
          <w:sz w:val="24"/>
          <w:szCs w:val="24"/>
        </w:rPr>
        <w:t>başarı,ideal</w:t>
      </w:r>
      <w:proofErr w:type="gramEnd"/>
      <w:r>
        <w:rPr>
          <w:sz w:val="24"/>
          <w:szCs w:val="24"/>
        </w:rPr>
        <w:t xml:space="preserve"> öğretmen ve rehberlik</w:t>
      </w:r>
    </w:p>
    <w:p w:rsidR="00994A53" w:rsidRDefault="00994A53" w:rsidP="00994A53">
      <w:pPr>
        <w:spacing w:after="0"/>
        <w:rPr>
          <w:sz w:val="24"/>
          <w:szCs w:val="24"/>
        </w:rPr>
      </w:pPr>
      <w:r>
        <w:rPr>
          <w:sz w:val="24"/>
          <w:szCs w:val="24"/>
        </w:rPr>
        <w:t>4. Eğitimde etkili iletişim ve sınıf yönetimi</w:t>
      </w:r>
    </w:p>
    <w:p w:rsidR="005E6C18" w:rsidRDefault="00994A53" w:rsidP="00994A53">
      <w:pPr>
        <w:spacing w:after="0"/>
        <w:rPr>
          <w:sz w:val="24"/>
          <w:szCs w:val="24"/>
        </w:rPr>
      </w:pPr>
      <w:r>
        <w:rPr>
          <w:sz w:val="24"/>
          <w:szCs w:val="24"/>
        </w:rPr>
        <w:t>5. Ölçme değerlendirme ve mesleki gelişim</w:t>
      </w:r>
    </w:p>
    <w:p w:rsidR="00FF353A" w:rsidRDefault="00FF353A" w:rsidP="00994A53">
      <w:pPr>
        <w:spacing w:after="0"/>
        <w:rPr>
          <w:sz w:val="24"/>
          <w:szCs w:val="24"/>
        </w:rPr>
      </w:pPr>
      <w:r>
        <w:rPr>
          <w:sz w:val="24"/>
          <w:szCs w:val="24"/>
        </w:rPr>
        <w:t xml:space="preserve">6. Öğretmen-öğrenci </w:t>
      </w:r>
      <w:proofErr w:type="gramStart"/>
      <w:r>
        <w:rPr>
          <w:sz w:val="24"/>
          <w:szCs w:val="24"/>
        </w:rPr>
        <w:t>ilişkileri,personel</w:t>
      </w:r>
      <w:proofErr w:type="gramEnd"/>
      <w:r>
        <w:rPr>
          <w:sz w:val="24"/>
          <w:szCs w:val="24"/>
        </w:rPr>
        <w:t xml:space="preserve"> ilişkileri,okul araç-gereçlerinin korunması</w:t>
      </w:r>
    </w:p>
    <w:p w:rsidR="006A0FB5" w:rsidRDefault="006A0FB5" w:rsidP="00994A53">
      <w:pPr>
        <w:spacing w:after="0"/>
        <w:rPr>
          <w:sz w:val="24"/>
          <w:szCs w:val="24"/>
        </w:rPr>
      </w:pPr>
      <w:r>
        <w:rPr>
          <w:sz w:val="24"/>
          <w:szCs w:val="24"/>
        </w:rPr>
        <w:tab/>
        <w:t xml:space="preserve">Yukarıda belirtilen maddeler ile ilgili yapılan </w:t>
      </w:r>
      <w:proofErr w:type="spellStart"/>
      <w:r>
        <w:rPr>
          <w:sz w:val="24"/>
          <w:szCs w:val="24"/>
        </w:rPr>
        <w:t>müzarekeler</w:t>
      </w:r>
      <w:proofErr w:type="spellEnd"/>
      <w:r>
        <w:rPr>
          <w:sz w:val="24"/>
          <w:szCs w:val="24"/>
        </w:rPr>
        <w:t xml:space="preserve"> neticesinde;</w:t>
      </w:r>
    </w:p>
    <w:p w:rsidR="00FF353A" w:rsidRDefault="006A0FB5" w:rsidP="00994A53">
      <w:pPr>
        <w:spacing w:after="0"/>
        <w:rPr>
          <w:sz w:val="24"/>
          <w:szCs w:val="24"/>
        </w:rPr>
      </w:pPr>
      <w:r>
        <w:rPr>
          <w:sz w:val="24"/>
          <w:szCs w:val="24"/>
        </w:rPr>
        <w:t>1.</w:t>
      </w:r>
      <w:r w:rsidR="0061795B">
        <w:rPr>
          <w:sz w:val="24"/>
          <w:szCs w:val="24"/>
        </w:rPr>
        <w:t xml:space="preserve"> </w:t>
      </w:r>
      <w:r>
        <w:rPr>
          <w:sz w:val="24"/>
          <w:szCs w:val="24"/>
        </w:rPr>
        <w:t>ÖĞRETİM PROGRAMLARI ve KAZANIMLARI</w:t>
      </w:r>
    </w:p>
    <w:p w:rsidR="00283F34" w:rsidRDefault="00283F34" w:rsidP="00994A53">
      <w:pPr>
        <w:spacing w:after="0"/>
        <w:rPr>
          <w:sz w:val="24"/>
          <w:szCs w:val="24"/>
        </w:rPr>
      </w:pPr>
      <w:r>
        <w:rPr>
          <w:sz w:val="24"/>
          <w:szCs w:val="24"/>
        </w:rPr>
        <w:tab/>
        <w:t>Öğretim programları ve kazanımları ile ilgili;</w:t>
      </w:r>
    </w:p>
    <w:p w:rsidR="00283F34" w:rsidRDefault="00283F34" w:rsidP="00283F34">
      <w:pPr>
        <w:pStyle w:val="ListeParagraf"/>
        <w:numPr>
          <w:ilvl w:val="0"/>
          <w:numId w:val="1"/>
        </w:numPr>
        <w:spacing w:after="0"/>
        <w:rPr>
          <w:sz w:val="24"/>
          <w:szCs w:val="24"/>
        </w:rPr>
      </w:pPr>
      <w:r>
        <w:rPr>
          <w:sz w:val="24"/>
          <w:szCs w:val="24"/>
        </w:rPr>
        <w:t>Geçmiş yıllarda 9.sınıf matematik ve geometri dersi müfredatındaki yoğunluk bu yıl giderilmiş olup zümr</w:t>
      </w:r>
      <w:r w:rsidR="00432833">
        <w:rPr>
          <w:sz w:val="24"/>
          <w:szCs w:val="24"/>
        </w:rPr>
        <w:t>e öğretmenlerince beğenildi.</w:t>
      </w:r>
    </w:p>
    <w:p w:rsidR="00283F34" w:rsidRDefault="00283F34" w:rsidP="00283F34">
      <w:pPr>
        <w:pStyle w:val="ListeParagraf"/>
        <w:numPr>
          <w:ilvl w:val="0"/>
          <w:numId w:val="1"/>
        </w:numPr>
        <w:spacing w:after="0"/>
        <w:rPr>
          <w:sz w:val="24"/>
          <w:szCs w:val="24"/>
        </w:rPr>
      </w:pPr>
      <w:r>
        <w:rPr>
          <w:sz w:val="24"/>
          <w:szCs w:val="24"/>
        </w:rPr>
        <w:t>11.sınıf matematik dersi müfredatında son ünite olan Matris-Determinant ünitesinin yetiştirilmesinin oldu</w:t>
      </w:r>
      <w:r w:rsidR="00432833">
        <w:rPr>
          <w:sz w:val="24"/>
          <w:szCs w:val="24"/>
        </w:rPr>
        <w:t>kça güç olduğu belirtildi.</w:t>
      </w:r>
    </w:p>
    <w:p w:rsidR="00283F34" w:rsidRDefault="00283F34" w:rsidP="00283F34">
      <w:pPr>
        <w:pStyle w:val="ListeParagraf"/>
        <w:numPr>
          <w:ilvl w:val="0"/>
          <w:numId w:val="1"/>
        </w:numPr>
        <w:spacing w:after="0"/>
        <w:rPr>
          <w:sz w:val="24"/>
          <w:szCs w:val="24"/>
        </w:rPr>
      </w:pPr>
      <w:r>
        <w:rPr>
          <w:sz w:val="24"/>
          <w:szCs w:val="24"/>
        </w:rPr>
        <w:t>11.sınıf geometri der</w:t>
      </w:r>
      <w:r w:rsidR="00A733C7">
        <w:rPr>
          <w:sz w:val="24"/>
          <w:szCs w:val="24"/>
        </w:rPr>
        <w:t>si müfredatının</w:t>
      </w:r>
      <w:r>
        <w:rPr>
          <w:sz w:val="24"/>
          <w:szCs w:val="24"/>
        </w:rPr>
        <w:t xml:space="preserve"> yoğunluğu nedeniy</w:t>
      </w:r>
      <w:r w:rsidR="00432833">
        <w:rPr>
          <w:sz w:val="24"/>
          <w:szCs w:val="24"/>
        </w:rPr>
        <w:t xml:space="preserve">le son konular olan </w:t>
      </w:r>
      <w:r>
        <w:rPr>
          <w:sz w:val="24"/>
          <w:szCs w:val="24"/>
        </w:rPr>
        <w:t>“</w:t>
      </w:r>
      <w:proofErr w:type="gramStart"/>
      <w:r w:rsidR="00432833">
        <w:rPr>
          <w:sz w:val="24"/>
          <w:szCs w:val="24"/>
        </w:rPr>
        <w:t>Konikler,Parabol</w:t>
      </w:r>
      <w:proofErr w:type="gramEnd"/>
      <w:r w:rsidR="00432833">
        <w:rPr>
          <w:sz w:val="24"/>
          <w:szCs w:val="24"/>
        </w:rPr>
        <w:t>,Elips,Hiperbol” ün yetiştirilmesinin zor olduğu belirtildi.</w:t>
      </w:r>
    </w:p>
    <w:p w:rsidR="000E2C20" w:rsidRDefault="000E2C20" w:rsidP="00283F34">
      <w:pPr>
        <w:pStyle w:val="ListeParagraf"/>
        <w:numPr>
          <w:ilvl w:val="0"/>
          <w:numId w:val="1"/>
        </w:numPr>
        <w:spacing w:after="0"/>
        <w:rPr>
          <w:sz w:val="24"/>
          <w:szCs w:val="24"/>
        </w:rPr>
      </w:pPr>
      <w:r>
        <w:rPr>
          <w:sz w:val="24"/>
          <w:szCs w:val="24"/>
        </w:rPr>
        <w:t>12.sınıf öğrencilerinin YGS ve LYS sınavı öncesi devamsızlık yapmaları neticesinde matematik dersi ve geometri dersinin son ünitelerinin yetiştirilmesinin güç olduğu belirtildi.</w:t>
      </w:r>
    </w:p>
    <w:p w:rsidR="000E2C20" w:rsidRDefault="000E2C20" w:rsidP="000E2C20">
      <w:pPr>
        <w:pStyle w:val="ListeParagraf"/>
        <w:numPr>
          <w:ilvl w:val="0"/>
          <w:numId w:val="1"/>
        </w:numPr>
        <w:spacing w:after="0"/>
        <w:rPr>
          <w:sz w:val="24"/>
          <w:szCs w:val="24"/>
        </w:rPr>
      </w:pPr>
      <w:r>
        <w:rPr>
          <w:sz w:val="24"/>
          <w:szCs w:val="24"/>
        </w:rPr>
        <w:t xml:space="preserve">İleri ki yıllarda bu bahsedilen öğretim programlarındaki </w:t>
      </w:r>
      <w:proofErr w:type="gramStart"/>
      <w:r>
        <w:rPr>
          <w:sz w:val="24"/>
          <w:szCs w:val="24"/>
        </w:rPr>
        <w:t>sorun</w:t>
      </w:r>
      <w:r w:rsidR="00A40EDB">
        <w:rPr>
          <w:sz w:val="24"/>
          <w:szCs w:val="24"/>
        </w:rPr>
        <w:t>ların,değişen</w:t>
      </w:r>
      <w:proofErr w:type="gramEnd"/>
      <w:r w:rsidR="00A40EDB">
        <w:rPr>
          <w:sz w:val="24"/>
          <w:szCs w:val="24"/>
        </w:rPr>
        <w:t xml:space="preserve"> </w:t>
      </w:r>
      <w:r>
        <w:rPr>
          <w:sz w:val="24"/>
          <w:szCs w:val="24"/>
        </w:rPr>
        <w:t>öğretim programı neticesinde ortadan kalkacağı belirtildi.</w:t>
      </w:r>
    </w:p>
    <w:p w:rsidR="006A0FB5" w:rsidRDefault="0061795B" w:rsidP="00994A53">
      <w:pPr>
        <w:spacing w:after="0"/>
        <w:rPr>
          <w:sz w:val="24"/>
          <w:szCs w:val="24"/>
        </w:rPr>
      </w:pPr>
      <w:r>
        <w:rPr>
          <w:sz w:val="24"/>
          <w:szCs w:val="24"/>
        </w:rPr>
        <w:t xml:space="preserve">2. </w:t>
      </w:r>
      <w:r w:rsidR="002A46F7">
        <w:rPr>
          <w:sz w:val="24"/>
          <w:szCs w:val="24"/>
        </w:rPr>
        <w:t>ÖĞRETİM YÖNTEM TEKNİKLERİ ve</w:t>
      </w:r>
      <w:r w:rsidR="00631A86">
        <w:rPr>
          <w:sz w:val="24"/>
          <w:szCs w:val="24"/>
        </w:rPr>
        <w:t xml:space="preserve"> M</w:t>
      </w:r>
      <w:r w:rsidR="002A46F7">
        <w:rPr>
          <w:sz w:val="24"/>
          <w:szCs w:val="24"/>
        </w:rPr>
        <w:t>ATERYAL KULLANIMI</w:t>
      </w:r>
    </w:p>
    <w:p w:rsidR="003214FB" w:rsidRDefault="00631A86" w:rsidP="00994A53">
      <w:pPr>
        <w:spacing w:after="0"/>
        <w:rPr>
          <w:sz w:val="24"/>
          <w:szCs w:val="24"/>
        </w:rPr>
      </w:pPr>
      <w:r>
        <w:rPr>
          <w:sz w:val="24"/>
          <w:szCs w:val="24"/>
        </w:rPr>
        <w:tab/>
      </w:r>
      <w:r w:rsidR="003214FB">
        <w:rPr>
          <w:sz w:val="24"/>
          <w:szCs w:val="24"/>
        </w:rPr>
        <w:t>Öğretim yöntem teknikleri ve materyal kullanımı ile ilgili;</w:t>
      </w:r>
    </w:p>
    <w:p w:rsidR="00663827" w:rsidRDefault="00343507" w:rsidP="002A3C6C">
      <w:pPr>
        <w:pStyle w:val="ListeParagraf"/>
        <w:numPr>
          <w:ilvl w:val="0"/>
          <w:numId w:val="3"/>
        </w:numPr>
        <w:spacing w:after="0"/>
        <w:rPr>
          <w:sz w:val="24"/>
          <w:szCs w:val="24"/>
        </w:rPr>
      </w:pPr>
      <w:r>
        <w:rPr>
          <w:sz w:val="24"/>
          <w:szCs w:val="24"/>
        </w:rPr>
        <w:t>Anlatım yöntemi (Sunuş tekniği) , örnek olay yöntemi (Buluş tekniği), problem çözme yönteminin sık kullanıldığı belirtildi.</w:t>
      </w:r>
    </w:p>
    <w:p w:rsidR="00343507" w:rsidRDefault="00343507" w:rsidP="002A3C6C">
      <w:pPr>
        <w:pStyle w:val="ListeParagraf"/>
        <w:numPr>
          <w:ilvl w:val="0"/>
          <w:numId w:val="3"/>
        </w:numPr>
        <w:spacing w:after="0"/>
        <w:rPr>
          <w:sz w:val="24"/>
          <w:szCs w:val="24"/>
        </w:rPr>
      </w:pPr>
      <w:r>
        <w:rPr>
          <w:sz w:val="24"/>
          <w:szCs w:val="24"/>
        </w:rPr>
        <w:t>Fatih projesi kapsamında sınıflarda yer alan etkileşimli tahtalar sayesinde gösteri yönteminin de etkili olduğu ancak bu yıl internet bağlantısı olmaması ve tahtalarda yer alan kısıtlamalar dolayısıyla tahtaların aktif bir şekilde kullanılmadığı belirtildi.</w:t>
      </w:r>
    </w:p>
    <w:p w:rsidR="00B7757A" w:rsidRDefault="00F65710" w:rsidP="00B7757A">
      <w:pPr>
        <w:pStyle w:val="ListeParagraf"/>
        <w:numPr>
          <w:ilvl w:val="0"/>
          <w:numId w:val="3"/>
        </w:numPr>
        <w:spacing w:after="0"/>
        <w:rPr>
          <w:sz w:val="24"/>
          <w:szCs w:val="24"/>
        </w:rPr>
      </w:pPr>
      <w:r>
        <w:rPr>
          <w:sz w:val="24"/>
          <w:szCs w:val="24"/>
        </w:rPr>
        <w:t>Proje yönteminin araştırma ve üst düzey düşünme becerisi kazandırması için uygulanması gerektiği belirtildi.</w:t>
      </w:r>
    </w:p>
    <w:p w:rsidR="00303FAF" w:rsidRDefault="00303FAF" w:rsidP="00B7757A">
      <w:pPr>
        <w:pStyle w:val="ListeParagraf"/>
        <w:numPr>
          <w:ilvl w:val="0"/>
          <w:numId w:val="3"/>
        </w:numPr>
        <w:spacing w:after="0"/>
        <w:rPr>
          <w:sz w:val="24"/>
          <w:szCs w:val="24"/>
        </w:rPr>
      </w:pPr>
      <w:r>
        <w:rPr>
          <w:sz w:val="24"/>
          <w:szCs w:val="24"/>
        </w:rPr>
        <w:lastRenderedPageBreak/>
        <w:t xml:space="preserve">9.sınıflara dağıtılmış olan tabletlerin tahta ile etkileşimli hale gelmediği için öğrenciler için bir oyun aracı olarak kullanıldığı </w:t>
      </w:r>
      <w:proofErr w:type="gramStart"/>
      <w:r>
        <w:rPr>
          <w:sz w:val="24"/>
          <w:szCs w:val="24"/>
        </w:rPr>
        <w:t>belirtildi.Kısa</w:t>
      </w:r>
      <w:proofErr w:type="gramEnd"/>
      <w:r>
        <w:rPr>
          <w:sz w:val="24"/>
          <w:szCs w:val="24"/>
        </w:rPr>
        <w:t xml:space="preserve"> sürede bu sorunun giderilmesi için tahta ile etkileşimli hale getirilmesi gerektiği belirtildi.</w:t>
      </w:r>
    </w:p>
    <w:p w:rsidR="00895AD0" w:rsidRDefault="00303FAF" w:rsidP="00895AD0">
      <w:pPr>
        <w:spacing w:after="0"/>
        <w:rPr>
          <w:sz w:val="24"/>
          <w:szCs w:val="24"/>
        </w:rPr>
      </w:pPr>
      <w:r>
        <w:rPr>
          <w:sz w:val="24"/>
          <w:szCs w:val="24"/>
        </w:rPr>
        <w:t xml:space="preserve">3. </w:t>
      </w:r>
      <w:r w:rsidR="00895AD0">
        <w:rPr>
          <w:sz w:val="24"/>
          <w:szCs w:val="24"/>
        </w:rPr>
        <w:t xml:space="preserve">SINIF YÖNETİMİ ve AKADEMİK </w:t>
      </w:r>
      <w:proofErr w:type="gramStart"/>
      <w:r w:rsidR="00895AD0">
        <w:rPr>
          <w:sz w:val="24"/>
          <w:szCs w:val="24"/>
        </w:rPr>
        <w:t>BAŞARI,İDEAL</w:t>
      </w:r>
      <w:proofErr w:type="gramEnd"/>
      <w:r w:rsidR="00895AD0">
        <w:rPr>
          <w:sz w:val="24"/>
          <w:szCs w:val="24"/>
        </w:rPr>
        <w:t xml:space="preserve"> ÖĞRETMENLİK ve REHBERLİK</w:t>
      </w:r>
    </w:p>
    <w:p w:rsidR="00B20750" w:rsidRPr="00895AD0" w:rsidRDefault="00B20750" w:rsidP="00895AD0">
      <w:pPr>
        <w:spacing w:after="0"/>
        <w:rPr>
          <w:sz w:val="24"/>
          <w:szCs w:val="24"/>
        </w:rPr>
      </w:pPr>
      <w:r>
        <w:rPr>
          <w:sz w:val="24"/>
          <w:szCs w:val="24"/>
        </w:rPr>
        <w:tab/>
        <w:t xml:space="preserve">Sınıf yönetimi ve akademik </w:t>
      </w:r>
      <w:proofErr w:type="gramStart"/>
      <w:r>
        <w:rPr>
          <w:sz w:val="24"/>
          <w:szCs w:val="24"/>
        </w:rPr>
        <w:t>başarı,ideal</w:t>
      </w:r>
      <w:proofErr w:type="gramEnd"/>
      <w:r>
        <w:rPr>
          <w:sz w:val="24"/>
          <w:szCs w:val="24"/>
        </w:rPr>
        <w:t xml:space="preserve"> öğretmen ve rehberlik ile ilgili;</w:t>
      </w:r>
    </w:p>
    <w:p w:rsidR="007C3473" w:rsidRDefault="00EE0C44" w:rsidP="00895AD0">
      <w:pPr>
        <w:pStyle w:val="ListeParagraf"/>
        <w:numPr>
          <w:ilvl w:val="0"/>
          <w:numId w:val="5"/>
        </w:numPr>
        <w:spacing w:after="0"/>
        <w:rPr>
          <w:sz w:val="24"/>
          <w:szCs w:val="24"/>
        </w:rPr>
      </w:pPr>
      <w:r>
        <w:rPr>
          <w:sz w:val="24"/>
          <w:szCs w:val="24"/>
        </w:rPr>
        <w:t>Sınıf yönetiminin sınıftaki öğrencilerin öğrenme düzeyinde ve dolayısıyla akademik başarıya ulaşmasını sağlamasında büyük bir etki oluşturduğu belirtildi.</w:t>
      </w:r>
    </w:p>
    <w:p w:rsidR="00EE0C44" w:rsidRDefault="00EE0C44" w:rsidP="00895AD0">
      <w:pPr>
        <w:pStyle w:val="ListeParagraf"/>
        <w:numPr>
          <w:ilvl w:val="0"/>
          <w:numId w:val="5"/>
        </w:numPr>
        <w:spacing w:after="0"/>
        <w:rPr>
          <w:sz w:val="24"/>
          <w:szCs w:val="24"/>
        </w:rPr>
      </w:pPr>
      <w:r>
        <w:rPr>
          <w:sz w:val="24"/>
          <w:szCs w:val="24"/>
        </w:rPr>
        <w:t xml:space="preserve">İdeal bir </w:t>
      </w:r>
      <w:proofErr w:type="gramStart"/>
      <w:r>
        <w:rPr>
          <w:sz w:val="24"/>
          <w:szCs w:val="24"/>
        </w:rPr>
        <w:t>öğretmenin;derse</w:t>
      </w:r>
      <w:proofErr w:type="gramEnd"/>
      <w:r>
        <w:rPr>
          <w:sz w:val="24"/>
          <w:szCs w:val="24"/>
        </w:rPr>
        <w:t xml:space="preserve"> girip dersi anlatıp çıkmaktan ibaret olmadığı,öğrencileri öncelikle iyi keşfetmesi gerektiği(bilgi düzeyleri,maddi ve manevi problemleri gibi.) ve bu doğrultuda rehberlik ederek öğretimi </w:t>
      </w:r>
      <w:proofErr w:type="spellStart"/>
      <w:r>
        <w:rPr>
          <w:sz w:val="24"/>
          <w:szCs w:val="24"/>
        </w:rPr>
        <w:t>gerçekleşmeştirmesi</w:t>
      </w:r>
      <w:proofErr w:type="spellEnd"/>
      <w:r>
        <w:rPr>
          <w:sz w:val="24"/>
          <w:szCs w:val="24"/>
        </w:rPr>
        <w:t xml:space="preserve"> gerektiği belirtildi.</w:t>
      </w:r>
    </w:p>
    <w:p w:rsidR="00EE0C44" w:rsidRDefault="00EE0C44" w:rsidP="00895AD0">
      <w:pPr>
        <w:pStyle w:val="ListeParagraf"/>
        <w:numPr>
          <w:ilvl w:val="0"/>
          <w:numId w:val="5"/>
        </w:numPr>
        <w:spacing w:after="0"/>
        <w:rPr>
          <w:sz w:val="24"/>
          <w:szCs w:val="24"/>
        </w:rPr>
      </w:pPr>
      <w:r>
        <w:rPr>
          <w:sz w:val="24"/>
          <w:szCs w:val="24"/>
        </w:rPr>
        <w:t>Bir öğretmenin sadece okul içinde değil okul dışında da öğrencilerle birlikte bir zaman dilimini paylaşmasının öğrenci-öğretmen iletişiminde</w:t>
      </w:r>
      <w:r w:rsidR="001C6CDA">
        <w:rPr>
          <w:sz w:val="24"/>
          <w:szCs w:val="24"/>
        </w:rPr>
        <w:t xml:space="preserve"> ve beraberinde başarıyı artırmada</w:t>
      </w:r>
      <w:r>
        <w:rPr>
          <w:sz w:val="24"/>
          <w:szCs w:val="24"/>
        </w:rPr>
        <w:t xml:space="preserve"> büyük rol oynadığı belirtildi.</w:t>
      </w:r>
    </w:p>
    <w:p w:rsidR="005C550D" w:rsidRDefault="005C550D" w:rsidP="00895AD0">
      <w:pPr>
        <w:pStyle w:val="ListeParagraf"/>
        <w:numPr>
          <w:ilvl w:val="0"/>
          <w:numId w:val="5"/>
        </w:numPr>
        <w:spacing w:after="0"/>
        <w:rPr>
          <w:sz w:val="24"/>
          <w:szCs w:val="24"/>
        </w:rPr>
      </w:pPr>
      <w:r>
        <w:rPr>
          <w:sz w:val="24"/>
          <w:szCs w:val="24"/>
        </w:rPr>
        <w:t xml:space="preserve">Rehberlik çalışmalarında öğrenci velilerini </w:t>
      </w:r>
      <w:proofErr w:type="spellStart"/>
      <w:r>
        <w:rPr>
          <w:sz w:val="24"/>
          <w:szCs w:val="24"/>
        </w:rPr>
        <w:t>yakınen</w:t>
      </w:r>
      <w:proofErr w:type="spellEnd"/>
      <w:r>
        <w:rPr>
          <w:sz w:val="24"/>
          <w:szCs w:val="24"/>
        </w:rPr>
        <w:t xml:space="preserve"> tanımamız gerektiği ve öğretmen-öğrenci-veli üçlemesinin iyi bir koordinasyonu sonucu istenilen hedefe daha iyi ulaşılabileceği belirtildi.</w:t>
      </w:r>
    </w:p>
    <w:p w:rsidR="005C550D" w:rsidRDefault="001C6CDA" w:rsidP="001C6CDA">
      <w:pPr>
        <w:spacing w:after="0"/>
        <w:rPr>
          <w:sz w:val="24"/>
          <w:szCs w:val="24"/>
        </w:rPr>
      </w:pPr>
      <w:r>
        <w:rPr>
          <w:sz w:val="24"/>
          <w:szCs w:val="24"/>
        </w:rPr>
        <w:t>4. EĞİTİMDE ETKİLİ İLETİŞİM ve SINIF YÖNETİMİ</w:t>
      </w:r>
    </w:p>
    <w:p w:rsidR="001C6CDA" w:rsidRDefault="001C6CDA" w:rsidP="001C6CDA">
      <w:pPr>
        <w:spacing w:after="0"/>
        <w:rPr>
          <w:sz w:val="24"/>
          <w:szCs w:val="24"/>
        </w:rPr>
      </w:pPr>
      <w:r>
        <w:rPr>
          <w:sz w:val="24"/>
          <w:szCs w:val="24"/>
        </w:rPr>
        <w:tab/>
        <w:t>Eğitimde etkili iletişim ve sınıf yönetimi ile ilgili;</w:t>
      </w:r>
    </w:p>
    <w:p w:rsidR="001C6CDA" w:rsidRDefault="002B3FDF" w:rsidP="001C6CDA">
      <w:pPr>
        <w:pStyle w:val="ListeParagraf"/>
        <w:numPr>
          <w:ilvl w:val="0"/>
          <w:numId w:val="6"/>
        </w:numPr>
        <w:spacing w:after="0"/>
        <w:rPr>
          <w:sz w:val="24"/>
          <w:szCs w:val="24"/>
        </w:rPr>
      </w:pPr>
      <w:r>
        <w:rPr>
          <w:sz w:val="24"/>
          <w:szCs w:val="24"/>
        </w:rPr>
        <w:t xml:space="preserve">Etkili bir iletişimin oluşması için kişilerin birbirine saygı duyması gerektiğine vurgu </w:t>
      </w:r>
      <w:proofErr w:type="gramStart"/>
      <w:r>
        <w:rPr>
          <w:sz w:val="24"/>
          <w:szCs w:val="24"/>
        </w:rPr>
        <w:t>yapıldı.Öğretmenin</w:t>
      </w:r>
      <w:proofErr w:type="gramEnd"/>
      <w:r>
        <w:rPr>
          <w:sz w:val="24"/>
          <w:szCs w:val="24"/>
        </w:rPr>
        <w:t xml:space="preserve"> öğrenciye,öğrencinin de öğretmene.Bu bağlamda veliye de büyük bir sorumluluk düştüğü</w:t>
      </w:r>
      <w:r w:rsidR="00642769">
        <w:rPr>
          <w:sz w:val="24"/>
          <w:szCs w:val="24"/>
        </w:rPr>
        <w:t xml:space="preserve"> ve öğretmen ile velinin iyi bir iletişim içinde bulunmasının, öğrenci ile öğretmen iletişimine de önemli katkı sağlayacağı ve de</w:t>
      </w:r>
      <w:r w:rsidR="001905D0">
        <w:rPr>
          <w:sz w:val="24"/>
          <w:szCs w:val="24"/>
        </w:rPr>
        <w:t xml:space="preserve"> bu iletişim bağının başarıyı beraberinde getireceği</w:t>
      </w:r>
      <w:r w:rsidR="00642769">
        <w:rPr>
          <w:sz w:val="24"/>
          <w:szCs w:val="24"/>
        </w:rPr>
        <w:t xml:space="preserve">,öğrencinin davranışları üzerinde </w:t>
      </w:r>
      <w:r w:rsidR="001905D0">
        <w:rPr>
          <w:sz w:val="24"/>
          <w:szCs w:val="24"/>
        </w:rPr>
        <w:t xml:space="preserve">de </w:t>
      </w:r>
      <w:r w:rsidR="00642769">
        <w:rPr>
          <w:sz w:val="24"/>
          <w:szCs w:val="24"/>
        </w:rPr>
        <w:t>ol</w:t>
      </w:r>
      <w:r w:rsidR="001905D0">
        <w:rPr>
          <w:sz w:val="24"/>
          <w:szCs w:val="24"/>
        </w:rPr>
        <w:t>umlu bir etki yapacağı belirtildi.</w:t>
      </w:r>
    </w:p>
    <w:p w:rsidR="001905D0" w:rsidRDefault="002F2842" w:rsidP="001C6CDA">
      <w:pPr>
        <w:pStyle w:val="ListeParagraf"/>
        <w:numPr>
          <w:ilvl w:val="0"/>
          <w:numId w:val="6"/>
        </w:numPr>
        <w:spacing w:after="0"/>
        <w:rPr>
          <w:sz w:val="24"/>
          <w:szCs w:val="24"/>
        </w:rPr>
      </w:pPr>
      <w:r>
        <w:rPr>
          <w:sz w:val="24"/>
          <w:szCs w:val="24"/>
        </w:rPr>
        <w:t>Önceden de belirtildiği üzere okul dışında da öğrencilerle paylaşılan zaman dilimlerinin öğrenci-öğretmen iletişiminde büyü</w:t>
      </w:r>
      <w:r w:rsidR="00652952">
        <w:rPr>
          <w:sz w:val="24"/>
          <w:szCs w:val="24"/>
        </w:rPr>
        <w:t xml:space="preserve">k bir etkisi olduğu belirtildi. </w:t>
      </w:r>
    </w:p>
    <w:p w:rsidR="00652952" w:rsidRDefault="004E193D" w:rsidP="001C6CDA">
      <w:pPr>
        <w:pStyle w:val="ListeParagraf"/>
        <w:numPr>
          <w:ilvl w:val="0"/>
          <w:numId w:val="6"/>
        </w:numPr>
        <w:spacing w:after="0"/>
        <w:rPr>
          <w:sz w:val="24"/>
          <w:szCs w:val="24"/>
        </w:rPr>
      </w:pPr>
      <w:r>
        <w:rPr>
          <w:sz w:val="24"/>
          <w:szCs w:val="24"/>
        </w:rPr>
        <w:t>Sınıf ortamında her öğrenciye ismiyle hitap edilmesi gerektiği belirtildi.</w:t>
      </w:r>
    </w:p>
    <w:p w:rsidR="004E193D" w:rsidRDefault="004E193D" w:rsidP="001C6CDA">
      <w:pPr>
        <w:pStyle w:val="ListeParagraf"/>
        <w:numPr>
          <w:ilvl w:val="0"/>
          <w:numId w:val="6"/>
        </w:numPr>
        <w:spacing w:after="0"/>
        <w:rPr>
          <w:sz w:val="24"/>
          <w:szCs w:val="24"/>
        </w:rPr>
      </w:pPr>
      <w:r>
        <w:rPr>
          <w:sz w:val="24"/>
          <w:szCs w:val="24"/>
        </w:rPr>
        <w:t>Olumsuz bir davranış sergileyen bir öğrenciyle birebir konuşulması gerektiği belirtildi.</w:t>
      </w:r>
    </w:p>
    <w:p w:rsidR="004E193D" w:rsidRDefault="004E193D" w:rsidP="001C6CDA">
      <w:pPr>
        <w:pStyle w:val="ListeParagraf"/>
        <w:numPr>
          <w:ilvl w:val="0"/>
          <w:numId w:val="6"/>
        </w:numPr>
        <w:spacing w:after="0"/>
        <w:rPr>
          <w:sz w:val="24"/>
          <w:szCs w:val="24"/>
        </w:rPr>
      </w:pPr>
      <w:r>
        <w:rPr>
          <w:sz w:val="24"/>
          <w:szCs w:val="24"/>
        </w:rPr>
        <w:t>Sınıfta dersin işlenişi sırasında günlük hayattan veya kendi yaşamımızdan öğrencilere bazı örnekler verilmesinin iletişim bağını kuvvetlendirebileceği belirtildi.</w:t>
      </w:r>
    </w:p>
    <w:p w:rsidR="004E193D" w:rsidRDefault="0082524C" w:rsidP="0082524C">
      <w:pPr>
        <w:spacing w:after="0"/>
        <w:rPr>
          <w:sz w:val="24"/>
          <w:szCs w:val="24"/>
        </w:rPr>
      </w:pPr>
      <w:r>
        <w:rPr>
          <w:sz w:val="24"/>
          <w:szCs w:val="24"/>
        </w:rPr>
        <w:t xml:space="preserve">5. ÖLÇME ve </w:t>
      </w:r>
      <w:proofErr w:type="gramStart"/>
      <w:r>
        <w:rPr>
          <w:sz w:val="24"/>
          <w:szCs w:val="24"/>
        </w:rPr>
        <w:t>DEĞERLENDİRME,MESLEKİ</w:t>
      </w:r>
      <w:proofErr w:type="gramEnd"/>
      <w:r>
        <w:rPr>
          <w:sz w:val="24"/>
          <w:szCs w:val="24"/>
        </w:rPr>
        <w:t xml:space="preserve"> GELİŞİM</w:t>
      </w:r>
    </w:p>
    <w:p w:rsidR="0082524C" w:rsidRDefault="0082524C" w:rsidP="0082524C">
      <w:pPr>
        <w:spacing w:after="0"/>
        <w:rPr>
          <w:sz w:val="24"/>
          <w:szCs w:val="24"/>
        </w:rPr>
      </w:pPr>
      <w:r>
        <w:rPr>
          <w:sz w:val="24"/>
          <w:szCs w:val="24"/>
        </w:rPr>
        <w:tab/>
        <w:t xml:space="preserve">Ölçme ve </w:t>
      </w:r>
      <w:proofErr w:type="gramStart"/>
      <w:r>
        <w:rPr>
          <w:sz w:val="24"/>
          <w:szCs w:val="24"/>
        </w:rPr>
        <w:t>değerlendirme,mesleki</w:t>
      </w:r>
      <w:proofErr w:type="gramEnd"/>
      <w:r>
        <w:rPr>
          <w:sz w:val="24"/>
          <w:szCs w:val="24"/>
        </w:rPr>
        <w:t xml:space="preserve"> gelişim ile ilgili;</w:t>
      </w:r>
    </w:p>
    <w:p w:rsidR="000858BE" w:rsidRDefault="000858BE" w:rsidP="000858BE">
      <w:pPr>
        <w:pStyle w:val="ListeParagraf"/>
        <w:numPr>
          <w:ilvl w:val="0"/>
          <w:numId w:val="7"/>
        </w:numPr>
        <w:spacing w:after="0"/>
        <w:rPr>
          <w:sz w:val="24"/>
          <w:szCs w:val="24"/>
        </w:rPr>
      </w:pPr>
      <w:r>
        <w:rPr>
          <w:sz w:val="24"/>
          <w:szCs w:val="24"/>
        </w:rPr>
        <w:t>Yazılılar haricinde ara sınavların(</w:t>
      </w:r>
      <w:proofErr w:type="spellStart"/>
      <w:r>
        <w:rPr>
          <w:sz w:val="24"/>
          <w:szCs w:val="24"/>
        </w:rPr>
        <w:t>quiz</w:t>
      </w:r>
      <w:proofErr w:type="spellEnd"/>
      <w:r>
        <w:rPr>
          <w:sz w:val="24"/>
          <w:szCs w:val="24"/>
        </w:rPr>
        <w:t>) yapılmasının değerlendirme sürecinde etkili olabileceği eğer öğrencilere duyurulursa öğretimde de başarı kaydedebileceğimiz belirtildi.</w:t>
      </w:r>
    </w:p>
    <w:p w:rsidR="000858BE" w:rsidRDefault="000858BE" w:rsidP="000858BE">
      <w:pPr>
        <w:pStyle w:val="ListeParagraf"/>
        <w:numPr>
          <w:ilvl w:val="0"/>
          <w:numId w:val="7"/>
        </w:numPr>
        <w:spacing w:after="0"/>
        <w:rPr>
          <w:sz w:val="24"/>
          <w:szCs w:val="24"/>
        </w:rPr>
      </w:pPr>
      <w:r>
        <w:rPr>
          <w:sz w:val="24"/>
          <w:szCs w:val="24"/>
        </w:rPr>
        <w:t>Son yazılıların test yapılmasının daha faydalı olacağı belirtildi.</w:t>
      </w:r>
    </w:p>
    <w:p w:rsidR="000858BE" w:rsidRDefault="000858BE" w:rsidP="000858BE">
      <w:pPr>
        <w:pStyle w:val="ListeParagraf"/>
        <w:numPr>
          <w:ilvl w:val="0"/>
          <w:numId w:val="7"/>
        </w:numPr>
        <w:spacing w:after="0"/>
        <w:rPr>
          <w:sz w:val="24"/>
          <w:szCs w:val="24"/>
        </w:rPr>
      </w:pPr>
      <w:r>
        <w:rPr>
          <w:sz w:val="24"/>
          <w:szCs w:val="24"/>
        </w:rPr>
        <w:t>Ölçme ve değerlendirme konulu bir seminerin uzman kişilerce yapılması halinde bizlere de çok faydalı olacağı belirtildi.</w:t>
      </w:r>
    </w:p>
    <w:p w:rsidR="00277997" w:rsidRDefault="000858BE" w:rsidP="00277997">
      <w:pPr>
        <w:pStyle w:val="ListeParagraf"/>
        <w:numPr>
          <w:ilvl w:val="0"/>
          <w:numId w:val="7"/>
        </w:numPr>
        <w:spacing w:after="0"/>
        <w:rPr>
          <w:sz w:val="24"/>
          <w:szCs w:val="24"/>
        </w:rPr>
      </w:pPr>
      <w:r>
        <w:rPr>
          <w:sz w:val="24"/>
          <w:szCs w:val="24"/>
        </w:rPr>
        <w:t>Matematik-Geometri dersinde “</w:t>
      </w:r>
      <w:proofErr w:type="spellStart"/>
      <w:r>
        <w:rPr>
          <w:sz w:val="24"/>
          <w:szCs w:val="24"/>
        </w:rPr>
        <w:t>Geogebra</w:t>
      </w:r>
      <w:proofErr w:type="spellEnd"/>
      <w:r>
        <w:rPr>
          <w:sz w:val="24"/>
          <w:szCs w:val="24"/>
        </w:rPr>
        <w:t>”, “</w:t>
      </w:r>
      <w:proofErr w:type="spellStart"/>
      <w:r>
        <w:rPr>
          <w:sz w:val="24"/>
          <w:szCs w:val="24"/>
        </w:rPr>
        <w:t>Coreldraw</w:t>
      </w:r>
      <w:proofErr w:type="spellEnd"/>
      <w:r>
        <w:rPr>
          <w:sz w:val="24"/>
          <w:szCs w:val="24"/>
        </w:rPr>
        <w:t>” vb. tarzda bilgisayar programlarını etkin biçimde kullanabilmemiz için il veya ilçe bazında uzman kişilerce bir kurs verilmesinin mesleğimizde bizleri daha verimli yapacağı belirtildi.</w:t>
      </w:r>
    </w:p>
    <w:p w:rsidR="00277997" w:rsidRDefault="00277997" w:rsidP="00277997">
      <w:pPr>
        <w:spacing w:after="0"/>
        <w:rPr>
          <w:sz w:val="24"/>
          <w:szCs w:val="24"/>
        </w:rPr>
      </w:pPr>
      <w:r>
        <w:rPr>
          <w:sz w:val="24"/>
          <w:szCs w:val="24"/>
        </w:rPr>
        <w:lastRenderedPageBreak/>
        <w:t xml:space="preserve">6.  ÖĞRETMEN-ÖĞRENCİ </w:t>
      </w:r>
      <w:proofErr w:type="gramStart"/>
      <w:r>
        <w:rPr>
          <w:sz w:val="24"/>
          <w:szCs w:val="24"/>
        </w:rPr>
        <w:t>İLİŞKİLERİ,PERSONEL</w:t>
      </w:r>
      <w:proofErr w:type="gramEnd"/>
      <w:r>
        <w:rPr>
          <w:sz w:val="24"/>
          <w:szCs w:val="24"/>
        </w:rPr>
        <w:t xml:space="preserve"> İLİŞKİLERİ,OKUL ARAÇ-GEREÇLERİNİN KORUNMASI</w:t>
      </w:r>
    </w:p>
    <w:p w:rsidR="00277997" w:rsidRDefault="00277997" w:rsidP="00277997">
      <w:pPr>
        <w:spacing w:after="0"/>
        <w:rPr>
          <w:sz w:val="24"/>
          <w:szCs w:val="24"/>
        </w:rPr>
      </w:pPr>
      <w:r>
        <w:rPr>
          <w:sz w:val="24"/>
          <w:szCs w:val="24"/>
        </w:rPr>
        <w:tab/>
        <w:t xml:space="preserve">Öğretmen-öğrenci </w:t>
      </w:r>
      <w:proofErr w:type="gramStart"/>
      <w:r>
        <w:rPr>
          <w:sz w:val="24"/>
          <w:szCs w:val="24"/>
        </w:rPr>
        <w:t>ilişkileri,personel</w:t>
      </w:r>
      <w:proofErr w:type="gramEnd"/>
      <w:r>
        <w:rPr>
          <w:sz w:val="24"/>
          <w:szCs w:val="24"/>
        </w:rPr>
        <w:t xml:space="preserve"> ilişkileri,okul araç-gereçlerinin korunması ile ilgili;</w:t>
      </w:r>
    </w:p>
    <w:p w:rsidR="00277997" w:rsidRDefault="00E91A15" w:rsidP="00E91A15">
      <w:pPr>
        <w:pStyle w:val="ListeParagraf"/>
        <w:numPr>
          <w:ilvl w:val="0"/>
          <w:numId w:val="9"/>
        </w:numPr>
        <w:spacing w:after="0"/>
        <w:rPr>
          <w:sz w:val="24"/>
          <w:szCs w:val="24"/>
        </w:rPr>
      </w:pPr>
      <w:r>
        <w:rPr>
          <w:sz w:val="24"/>
          <w:szCs w:val="24"/>
        </w:rPr>
        <w:t xml:space="preserve">Bir öğretmenin bir öğrenciyi ne kadar severse </w:t>
      </w:r>
      <w:proofErr w:type="gramStart"/>
      <w:r>
        <w:rPr>
          <w:sz w:val="24"/>
          <w:szCs w:val="24"/>
        </w:rPr>
        <w:t>sevsin,ne</w:t>
      </w:r>
      <w:proofErr w:type="gramEnd"/>
      <w:r>
        <w:rPr>
          <w:sz w:val="24"/>
          <w:szCs w:val="24"/>
        </w:rPr>
        <w:t xml:space="preserve"> denli iletişimi kuvvetli olursa olsun öğrencisine “nerede duracağı” duygusunu,davranışlarıyla,beden ve hal diliyle hissettirmesi gerektiği belirtildi.</w:t>
      </w:r>
    </w:p>
    <w:p w:rsidR="00134674" w:rsidRDefault="00134674" w:rsidP="00134674">
      <w:pPr>
        <w:pStyle w:val="ListeParagraf"/>
        <w:numPr>
          <w:ilvl w:val="0"/>
          <w:numId w:val="9"/>
        </w:numPr>
        <w:spacing w:after="0"/>
        <w:rPr>
          <w:sz w:val="24"/>
          <w:szCs w:val="24"/>
        </w:rPr>
      </w:pPr>
      <w:r>
        <w:rPr>
          <w:sz w:val="24"/>
          <w:szCs w:val="24"/>
        </w:rPr>
        <w:t xml:space="preserve">Etkileşimli tahtaların açılıp kullanıldıktan </w:t>
      </w:r>
      <w:proofErr w:type="gramStart"/>
      <w:r>
        <w:rPr>
          <w:sz w:val="24"/>
          <w:szCs w:val="24"/>
        </w:rPr>
        <w:t>sonra,dersin</w:t>
      </w:r>
      <w:proofErr w:type="gramEnd"/>
      <w:r>
        <w:rPr>
          <w:sz w:val="24"/>
          <w:szCs w:val="24"/>
        </w:rPr>
        <w:t xml:space="preserve"> bitiminde mutlak surette kapatılması gerektiği belirtildi.</w:t>
      </w:r>
    </w:p>
    <w:p w:rsidR="00134674" w:rsidRDefault="00134674" w:rsidP="00134674">
      <w:pPr>
        <w:pStyle w:val="ListeParagraf"/>
        <w:numPr>
          <w:ilvl w:val="0"/>
          <w:numId w:val="9"/>
        </w:numPr>
        <w:spacing w:after="0"/>
        <w:rPr>
          <w:sz w:val="24"/>
          <w:szCs w:val="24"/>
        </w:rPr>
      </w:pPr>
      <w:r>
        <w:rPr>
          <w:sz w:val="24"/>
          <w:szCs w:val="24"/>
        </w:rPr>
        <w:t>Dersin işlenişi sırasında veya teneffüs aralarında öğrencilere okulun araç-gereçlerini daha titiz ve temiz kullanmaları gerektiğini sıkça söylememiz gerektiği belirtildi.</w:t>
      </w:r>
    </w:p>
    <w:p w:rsidR="00134674" w:rsidRDefault="00134674" w:rsidP="00134674">
      <w:pPr>
        <w:pStyle w:val="ListeParagraf"/>
        <w:numPr>
          <w:ilvl w:val="0"/>
          <w:numId w:val="9"/>
        </w:numPr>
        <w:spacing w:after="0"/>
        <w:rPr>
          <w:sz w:val="24"/>
          <w:szCs w:val="24"/>
        </w:rPr>
      </w:pPr>
      <w:r>
        <w:rPr>
          <w:sz w:val="24"/>
          <w:szCs w:val="24"/>
        </w:rPr>
        <w:t xml:space="preserve">Personel olarak ayda bir uygun görülen bir yerde </w:t>
      </w:r>
      <w:proofErr w:type="gramStart"/>
      <w:r>
        <w:rPr>
          <w:sz w:val="24"/>
          <w:szCs w:val="24"/>
        </w:rPr>
        <w:t>piknik,akşam</w:t>
      </w:r>
      <w:proofErr w:type="gramEnd"/>
      <w:r>
        <w:rPr>
          <w:sz w:val="24"/>
          <w:szCs w:val="24"/>
        </w:rPr>
        <w:t xml:space="preserve"> yemeği </w:t>
      </w:r>
      <w:proofErr w:type="spellStart"/>
      <w:r>
        <w:rPr>
          <w:sz w:val="24"/>
          <w:szCs w:val="24"/>
        </w:rPr>
        <w:t>vb.gibi</w:t>
      </w:r>
      <w:proofErr w:type="spellEnd"/>
      <w:r>
        <w:rPr>
          <w:sz w:val="24"/>
          <w:szCs w:val="24"/>
        </w:rPr>
        <w:t xml:space="preserve"> sosyal zaman paylaşımının personel iletişimini daha kuvvetli kılacağı belirtildi.</w:t>
      </w: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rPr>
          <w:sz w:val="24"/>
          <w:szCs w:val="24"/>
        </w:rPr>
      </w:pPr>
      <w:r>
        <w:rPr>
          <w:sz w:val="24"/>
          <w:szCs w:val="24"/>
        </w:rPr>
        <w:t>Zümre Öğretmenleri:</w:t>
      </w:r>
    </w:p>
    <w:p w:rsidR="00853B1C" w:rsidRDefault="00853B1C" w:rsidP="00853B1C">
      <w:pPr>
        <w:spacing w:after="0"/>
        <w:rPr>
          <w:sz w:val="24"/>
          <w:szCs w:val="24"/>
        </w:rPr>
      </w:pPr>
    </w:p>
    <w:p w:rsidR="00853B1C" w:rsidRDefault="00853B1C" w:rsidP="00853B1C">
      <w:pPr>
        <w:spacing w:after="0"/>
        <w:rPr>
          <w:sz w:val="24"/>
          <w:szCs w:val="24"/>
        </w:rPr>
      </w:pPr>
    </w:p>
    <w:p w:rsidR="00853B1C" w:rsidRDefault="00853B1C" w:rsidP="00853B1C">
      <w:pPr>
        <w:spacing w:after="0"/>
        <w:ind w:firstLine="708"/>
        <w:rPr>
          <w:sz w:val="24"/>
          <w:szCs w:val="24"/>
        </w:rPr>
      </w:pPr>
      <w:r>
        <w:rPr>
          <w:sz w:val="24"/>
          <w:szCs w:val="24"/>
        </w:rPr>
        <w:t>Alpaslan GÜL</w:t>
      </w:r>
      <w:r>
        <w:rPr>
          <w:sz w:val="24"/>
          <w:szCs w:val="24"/>
        </w:rPr>
        <w:tab/>
      </w:r>
      <w:r>
        <w:rPr>
          <w:sz w:val="24"/>
          <w:szCs w:val="24"/>
        </w:rPr>
        <w:tab/>
        <w:t xml:space="preserve"> İsmail ÖZTÜRK</w:t>
      </w:r>
      <w:r>
        <w:rPr>
          <w:sz w:val="24"/>
          <w:szCs w:val="24"/>
        </w:rPr>
        <w:tab/>
        <w:t xml:space="preserve">     Turgay AKIN</w:t>
      </w:r>
      <w:r>
        <w:rPr>
          <w:sz w:val="24"/>
          <w:szCs w:val="24"/>
        </w:rPr>
        <w:tab/>
        <w:t xml:space="preserve">    Adem ATAY</w:t>
      </w: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C84605">
      <w:pPr>
        <w:spacing w:after="0"/>
        <w:ind w:left="708" w:firstLine="708"/>
        <w:rPr>
          <w:sz w:val="24"/>
          <w:szCs w:val="24"/>
        </w:rPr>
      </w:pPr>
      <w:bookmarkStart w:id="0" w:name="_GoBack"/>
      <w:bookmarkEnd w:id="0"/>
      <w:r>
        <w:rPr>
          <w:sz w:val="24"/>
          <w:szCs w:val="24"/>
        </w:rPr>
        <w:t>Engin KARAGÜLLE</w:t>
      </w:r>
      <w:r>
        <w:rPr>
          <w:sz w:val="24"/>
          <w:szCs w:val="24"/>
        </w:rPr>
        <w:tab/>
      </w:r>
      <w:r>
        <w:rPr>
          <w:sz w:val="24"/>
          <w:szCs w:val="24"/>
        </w:rPr>
        <w:tab/>
        <w:t>Deniz ENGİN</w:t>
      </w:r>
      <w:r>
        <w:rPr>
          <w:sz w:val="24"/>
          <w:szCs w:val="24"/>
        </w:rPr>
        <w:tab/>
      </w:r>
      <w:r>
        <w:rPr>
          <w:sz w:val="24"/>
          <w:szCs w:val="24"/>
        </w:rPr>
        <w:tab/>
        <w:t>Hacer ÇENDEK</w:t>
      </w:r>
      <w:r>
        <w:rPr>
          <w:sz w:val="24"/>
          <w:szCs w:val="24"/>
        </w:rPr>
        <w:tab/>
      </w:r>
      <w:r>
        <w:rPr>
          <w:sz w:val="24"/>
          <w:szCs w:val="24"/>
        </w:rPr>
        <w:tab/>
      </w: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853B1C">
      <w:pPr>
        <w:spacing w:after="0"/>
        <w:ind w:firstLine="708"/>
        <w:rPr>
          <w:sz w:val="24"/>
          <w:szCs w:val="24"/>
        </w:rPr>
      </w:pPr>
    </w:p>
    <w:p w:rsidR="00853B1C" w:rsidRDefault="00853B1C" w:rsidP="00853B1C">
      <w:pPr>
        <w:spacing w:after="0"/>
        <w:ind w:firstLine="708"/>
        <w:rPr>
          <w:sz w:val="24"/>
          <w:szCs w:val="24"/>
        </w:rPr>
      </w:pPr>
      <w:r>
        <w:rPr>
          <w:sz w:val="24"/>
          <w:szCs w:val="24"/>
        </w:rPr>
        <w:tab/>
      </w:r>
      <w:r>
        <w:rPr>
          <w:sz w:val="24"/>
          <w:szCs w:val="24"/>
        </w:rPr>
        <w:tab/>
      </w:r>
      <w:r>
        <w:rPr>
          <w:sz w:val="24"/>
          <w:szCs w:val="24"/>
        </w:rPr>
        <w:tab/>
      </w:r>
      <w:r>
        <w:rPr>
          <w:sz w:val="24"/>
          <w:szCs w:val="24"/>
        </w:rPr>
        <w:tab/>
      </w:r>
      <w:r w:rsidR="005626BB">
        <w:rPr>
          <w:sz w:val="24"/>
          <w:szCs w:val="24"/>
        </w:rPr>
        <w:t xml:space="preserve"> </w:t>
      </w:r>
      <w:r>
        <w:rPr>
          <w:sz w:val="24"/>
          <w:szCs w:val="24"/>
        </w:rPr>
        <w:t xml:space="preserve"> 30.06.2014</w:t>
      </w:r>
    </w:p>
    <w:p w:rsidR="00853B1C" w:rsidRDefault="00853B1C" w:rsidP="00853B1C">
      <w:pPr>
        <w:spacing w:after="0"/>
        <w:ind w:firstLine="708"/>
        <w:rPr>
          <w:sz w:val="24"/>
          <w:szCs w:val="24"/>
        </w:rPr>
      </w:pPr>
      <w:r>
        <w:rPr>
          <w:sz w:val="24"/>
          <w:szCs w:val="24"/>
        </w:rPr>
        <w:tab/>
      </w:r>
      <w:r>
        <w:rPr>
          <w:sz w:val="24"/>
          <w:szCs w:val="24"/>
        </w:rPr>
        <w:tab/>
      </w:r>
      <w:r>
        <w:rPr>
          <w:sz w:val="24"/>
          <w:szCs w:val="24"/>
        </w:rPr>
        <w:tab/>
      </w:r>
      <w:r>
        <w:rPr>
          <w:sz w:val="24"/>
          <w:szCs w:val="24"/>
        </w:rPr>
        <w:tab/>
        <w:t xml:space="preserve"> UYGUNDUR.</w:t>
      </w:r>
    </w:p>
    <w:p w:rsidR="00853B1C" w:rsidRDefault="00853B1C" w:rsidP="00853B1C">
      <w:pPr>
        <w:spacing w:after="0"/>
        <w:rPr>
          <w:sz w:val="24"/>
          <w:szCs w:val="24"/>
        </w:rPr>
      </w:pPr>
      <w:r>
        <w:rPr>
          <w:sz w:val="24"/>
          <w:szCs w:val="24"/>
        </w:rPr>
        <w:tab/>
      </w:r>
      <w:r>
        <w:rPr>
          <w:sz w:val="24"/>
          <w:szCs w:val="24"/>
        </w:rPr>
        <w:tab/>
      </w:r>
      <w:r>
        <w:rPr>
          <w:sz w:val="24"/>
          <w:szCs w:val="24"/>
        </w:rPr>
        <w:tab/>
      </w:r>
      <w:r>
        <w:rPr>
          <w:sz w:val="24"/>
          <w:szCs w:val="24"/>
        </w:rPr>
        <w:tab/>
        <w:t xml:space="preserve">             Ahmet ÜNAL</w:t>
      </w:r>
    </w:p>
    <w:p w:rsidR="00853B1C" w:rsidRPr="00853B1C" w:rsidRDefault="00853B1C" w:rsidP="00853B1C">
      <w:pPr>
        <w:spacing w:after="0"/>
        <w:rPr>
          <w:sz w:val="24"/>
          <w:szCs w:val="24"/>
        </w:rPr>
      </w:pPr>
      <w:r>
        <w:rPr>
          <w:sz w:val="24"/>
          <w:szCs w:val="24"/>
        </w:rPr>
        <w:tab/>
      </w:r>
      <w:r>
        <w:rPr>
          <w:sz w:val="24"/>
          <w:szCs w:val="24"/>
        </w:rPr>
        <w:tab/>
      </w:r>
      <w:r>
        <w:rPr>
          <w:sz w:val="24"/>
          <w:szCs w:val="24"/>
        </w:rPr>
        <w:tab/>
      </w:r>
      <w:r>
        <w:rPr>
          <w:sz w:val="24"/>
          <w:szCs w:val="24"/>
        </w:rPr>
        <w:tab/>
        <w:t xml:space="preserve">            Okul Müdürü</w:t>
      </w:r>
    </w:p>
    <w:sectPr w:rsidR="00853B1C" w:rsidRPr="00853B1C" w:rsidSect="005062EF">
      <w:footerReference w:type="default" r:id="rId7"/>
      <w:pgSz w:w="11906" w:h="16838"/>
      <w:pgMar w:top="1418" w:right="1418" w:bottom="1418" w:left="1418" w:header="709" w:footer="709" w:gutter="0"/>
      <w:pgBorders w:offsetFrom="page">
        <w:top w:val="thinThickThinMediumGap" w:sz="12" w:space="24" w:color="auto"/>
        <w:left w:val="thinThickThinMediumGap" w:sz="12" w:space="24" w:color="auto"/>
        <w:bottom w:val="thinThickThinMediumGap" w:sz="12" w:space="24" w:color="auto"/>
        <w:right w:val="thinThickThinMediumGap" w:sz="12"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0CA" w:rsidRDefault="00A250CA" w:rsidP="004330A6">
      <w:pPr>
        <w:spacing w:after="0" w:line="240" w:lineRule="auto"/>
      </w:pPr>
      <w:r>
        <w:separator/>
      </w:r>
    </w:p>
  </w:endnote>
  <w:endnote w:type="continuationSeparator" w:id="0">
    <w:p w:rsidR="00A250CA" w:rsidRDefault="00A250CA" w:rsidP="00433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865986"/>
      <w:docPartObj>
        <w:docPartGallery w:val="Page Numbers (Bottom of Page)"/>
        <w:docPartUnique/>
      </w:docPartObj>
    </w:sdtPr>
    <w:sdtContent>
      <w:p w:rsidR="004330A6" w:rsidRDefault="00291DCB">
        <w:pPr>
          <w:pStyle w:val="Altbilgi"/>
          <w:jc w:val="right"/>
        </w:pPr>
        <w:r>
          <w:fldChar w:fldCharType="begin"/>
        </w:r>
        <w:r w:rsidR="004330A6">
          <w:instrText>PAGE   \* MERGEFORMAT</w:instrText>
        </w:r>
        <w:r>
          <w:fldChar w:fldCharType="separate"/>
        </w:r>
        <w:r w:rsidR="00A962A5">
          <w:rPr>
            <w:noProof/>
          </w:rPr>
          <w:t>1</w:t>
        </w:r>
        <w:r>
          <w:fldChar w:fldCharType="end"/>
        </w:r>
      </w:p>
    </w:sdtContent>
  </w:sdt>
  <w:p w:rsidR="004330A6" w:rsidRDefault="004330A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0CA" w:rsidRDefault="00A250CA" w:rsidP="004330A6">
      <w:pPr>
        <w:spacing w:after="0" w:line="240" w:lineRule="auto"/>
      </w:pPr>
      <w:r>
        <w:separator/>
      </w:r>
    </w:p>
  </w:footnote>
  <w:footnote w:type="continuationSeparator" w:id="0">
    <w:p w:rsidR="00A250CA" w:rsidRDefault="00A250CA" w:rsidP="00433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F29D2"/>
    <w:multiLevelType w:val="hybridMultilevel"/>
    <w:tmpl w:val="0B889C6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58B1EF0"/>
    <w:multiLevelType w:val="hybridMultilevel"/>
    <w:tmpl w:val="2D600B22"/>
    <w:lvl w:ilvl="0" w:tplc="D9F64818">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2">
    <w:nsid w:val="20E2359C"/>
    <w:multiLevelType w:val="hybridMultilevel"/>
    <w:tmpl w:val="ED264B7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5174311"/>
    <w:multiLevelType w:val="hybridMultilevel"/>
    <w:tmpl w:val="2C6CB33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9992BD2"/>
    <w:multiLevelType w:val="hybridMultilevel"/>
    <w:tmpl w:val="A74EE786"/>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48C0829"/>
    <w:multiLevelType w:val="hybridMultilevel"/>
    <w:tmpl w:val="8A8EC94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52F1810"/>
    <w:multiLevelType w:val="hybridMultilevel"/>
    <w:tmpl w:val="0A6C549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B3C0B12"/>
    <w:multiLevelType w:val="hybridMultilevel"/>
    <w:tmpl w:val="A9E8C5AC"/>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7DA62BFD"/>
    <w:multiLevelType w:val="hybridMultilevel"/>
    <w:tmpl w:val="6538A8C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4"/>
  </w:num>
  <w:num w:numId="6">
    <w:abstractNumId w:val="8"/>
  </w:num>
  <w:num w:numId="7">
    <w:abstractNumId w:val="6"/>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3181"/>
    <w:rsid w:val="00074DF5"/>
    <w:rsid w:val="000858BE"/>
    <w:rsid w:val="000E2C20"/>
    <w:rsid w:val="00104D24"/>
    <w:rsid w:val="00134674"/>
    <w:rsid w:val="001905D0"/>
    <w:rsid w:val="001C6CDA"/>
    <w:rsid w:val="001D411A"/>
    <w:rsid w:val="00247DFB"/>
    <w:rsid w:val="00277997"/>
    <w:rsid w:val="00283F34"/>
    <w:rsid w:val="00291DCB"/>
    <w:rsid w:val="002A3C6C"/>
    <w:rsid w:val="002A46F7"/>
    <w:rsid w:val="002B3FDF"/>
    <w:rsid w:val="002F13B6"/>
    <w:rsid w:val="002F2842"/>
    <w:rsid w:val="00303FAF"/>
    <w:rsid w:val="003214FB"/>
    <w:rsid w:val="0032751C"/>
    <w:rsid w:val="00343507"/>
    <w:rsid w:val="00417E63"/>
    <w:rsid w:val="00432833"/>
    <w:rsid w:val="004330A6"/>
    <w:rsid w:val="004E193D"/>
    <w:rsid w:val="005062EF"/>
    <w:rsid w:val="00533181"/>
    <w:rsid w:val="005626BB"/>
    <w:rsid w:val="005C550D"/>
    <w:rsid w:val="005E6C18"/>
    <w:rsid w:val="00614AE4"/>
    <w:rsid w:val="0061795B"/>
    <w:rsid w:val="00631A86"/>
    <w:rsid w:val="00642769"/>
    <w:rsid w:val="00652952"/>
    <w:rsid w:val="00663827"/>
    <w:rsid w:val="0066750E"/>
    <w:rsid w:val="006A0FB5"/>
    <w:rsid w:val="00724351"/>
    <w:rsid w:val="007C3473"/>
    <w:rsid w:val="0082524C"/>
    <w:rsid w:val="00853B1C"/>
    <w:rsid w:val="008575A3"/>
    <w:rsid w:val="00895AD0"/>
    <w:rsid w:val="00994A53"/>
    <w:rsid w:val="00A250CA"/>
    <w:rsid w:val="00A40EDB"/>
    <w:rsid w:val="00A43D17"/>
    <w:rsid w:val="00A733C7"/>
    <w:rsid w:val="00A962A5"/>
    <w:rsid w:val="00B20750"/>
    <w:rsid w:val="00B7757A"/>
    <w:rsid w:val="00C43452"/>
    <w:rsid w:val="00C45B12"/>
    <w:rsid w:val="00C84605"/>
    <w:rsid w:val="00D6488A"/>
    <w:rsid w:val="00E35CEE"/>
    <w:rsid w:val="00E91A15"/>
    <w:rsid w:val="00EE0C44"/>
    <w:rsid w:val="00F33651"/>
    <w:rsid w:val="00F65710"/>
    <w:rsid w:val="00F76B8D"/>
    <w:rsid w:val="00FF35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DC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3F34"/>
    <w:pPr>
      <w:ind w:left="720"/>
      <w:contextualSpacing/>
    </w:pPr>
  </w:style>
  <w:style w:type="paragraph" w:styleId="stbilgi">
    <w:name w:val="header"/>
    <w:basedOn w:val="Normal"/>
    <w:link w:val="stbilgiChar"/>
    <w:uiPriority w:val="99"/>
    <w:unhideWhenUsed/>
    <w:rsid w:val="004330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330A6"/>
  </w:style>
  <w:style w:type="paragraph" w:styleId="Altbilgi">
    <w:name w:val="footer"/>
    <w:basedOn w:val="Normal"/>
    <w:link w:val="AltbilgiChar"/>
    <w:uiPriority w:val="99"/>
    <w:unhideWhenUsed/>
    <w:rsid w:val="004330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330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3F34"/>
    <w:pPr>
      <w:ind w:left="720"/>
      <w:contextualSpacing/>
    </w:pPr>
  </w:style>
  <w:style w:type="paragraph" w:styleId="stbilgi">
    <w:name w:val="header"/>
    <w:basedOn w:val="Normal"/>
    <w:link w:val="stbilgiChar"/>
    <w:uiPriority w:val="99"/>
    <w:unhideWhenUsed/>
    <w:rsid w:val="004330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330A6"/>
  </w:style>
  <w:style w:type="paragraph" w:styleId="Altbilgi">
    <w:name w:val="footer"/>
    <w:basedOn w:val="Normal"/>
    <w:link w:val="AltbilgiChar"/>
    <w:uiPriority w:val="99"/>
    <w:unhideWhenUsed/>
    <w:rsid w:val="004330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330A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932</Words>
  <Characters>5313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adem</dc:creator>
  <cp:lastModifiedBy>pekiyi</cp:lastModifiedBy>
  <cp:revision>2</cp:revision>
  <dcterms:created xsi:type="dcterms:W3CDTF">2014-06-24T23:32:00Z</dcterms:created>
  <dcterms:modified xsi:type="dcterms:W3CDTF">2014-06-24T23:32:00Z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_HTMLDest">
    <vt:lpwstr>C:\Users\adem\Desktop\Yeni Microsoft Word Belgesi.htm</vt:lpwstr>
  </property>
  <property fmtid="{D5CDD505-2E9C-101B-9397-08002B2CF9AE}" pid="3" name="MP_MathMLTarget">
    <vt:lpwstr>XHTML+MathML</vt:lpwstr>
  </property>
  <property fmtid="{D5CDD505-2E9C-101B-9397-08002B2CF9AE}" pid="4" name="MP_OpenInBrowser">
    <vt:bool>true</vt:bool>
  </property>
  <property fmtid="{D5CDD505-2E9C-101B-9397-08002B2CF9AE}" pid="5" name="MP_UseMathML">
    <vt:bool>false</vt:bool>
  </property>
  <property fmtid="{D5CDD505-2E9C-101B-9397-08002B2CF9AE}" pid="6" name="MP_MathZoom">
    <vt:bool>true</vt:bool>
  </property>
  <property fmtid="{D5CDD505-2E9C-101B-9397-08002B2CF9AE}" pid="7" name="MP_IEOnly">
    <vt:bool>true</vt:bool>
  </property>
</Properties>
</file>