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9" w:type="dxa"/>
        <w:tblCellMar>
          <w:left w:w="0" w:type="dxa"/>
          <w:right w:w="0" w:type="dxa"/>
        </w:tblCellMar>
        <w:tblLook w:val="04A0"/>
      </w:tblPr>
      <w:tblGrid>
        <w:gridCol w:w="2931"/>
        <w:gridCol w:w="2931"/>
        <w:gridCol w:w="2927"/>
      </w:tblGrid>
      <w:tr w:rsidR="00E91AB0" w:rsidRPr="00E91AB0" w:rsidTr="00E91AB0">
        <w:trPr>
          <w:trHeight w:val="317"/>
        </w:trPr>
        <w:tc>
          <w:tcPr>
            <w:tcW w:w="2931" w:type="dxa"/>
            <w:tcBorders>
              <w:top w:val="nil"/>
              <w:left w:val="nil"/>
              <w:bottom w:val="single" w:sz="8" w:space="0" w:color="660066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AB0" w:rsidRPr="00E91AB0" w:rsidRDefault="00E91AB0" w:rsidP="00E91AB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91AB0">
              <w:rPr>
                <w:rFonts w:ascii="Arial" w:eastAsia="Times New Roman" w:hAnsi="Arial" w:cs="Arial"/>
                <w:sz w:val="16"/>
                <w:szCs w:val="16"/>
                <w:lang w:eastAsia="tr-TR"/>
              </w:rPr>
              <w:t>27 Kasım</w:t>
            </w:r>
            <w:r w:rsidRPr="00E91AB0">
              <w:rPr>
                <w:rFonts w:ascii="Arial" w:eastAsia="Times New Roman" w:hAnsi="Arial" w:cs="Arial"/>
                <w:sz w:val="16"/>
                <w:lang w:eastAsia="tr-TR"/>
              </w:rPr>
              <w:t> 2012  SALI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8" w:space="0" w:color="660066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AB0" w:rsidRPr="00E91AB0" w:rsidRDefault="00E91AB0" w:rsidP="00E91AB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91AB0">
              <w:rPr>
                <w:rFonts w:ascii="Palatino Linotype" w:eastAsia="Times New Roman" w:hAnsi="Palatino Linotype" w:cs="Times New Roman"/>
                <w:b/>
                <w:bCs/>
                <w:color w:val="800080"/>
                <w:sz w:val="24"/>
                <w:szCs w:val="24"/>
                <w:lang w:eastAsia="tr-TR"/>
              </w:rPr>
              <w:t>Resmî Gazete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660066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AB0" w:rsidRPr="00E91AB0" w:rsidRDefault="00E91AB0" w:rsidP="00E91AB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E91AB0">
              <w:rPr>
                <w:rFonts w:ascii="Arial" w:eastAsia="Times New Roman" w:hAnsi="Arial" w:cs="Arial"/>
                <w:sz w:val="16"/>
                <w:szCs w:val="16"/>
                <w:lang w:eastAsia="tr-TR"/>
              </w:rPr>
              <w:t>Sayı : 28480</w:t>
            </w:r>
            <w:proofErr w:type="gramEnd"/>
          </w:p>
        </w:tc>
      </w:tr>
      <w:tr w:rsidR="00E91AB0" w:rsidRPr="00E91AB0" w:rsidTr="00E91AB0">
        <w:trPr>
          <w:trHeight w:val="480"/>
        </w:trPr>
        <w:tc>
          <w:tcPr>
            <w:tcW w:w="87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AB0" w:rsidRPr="00E91AB0" w:rsidRDefault="00E91AB0" w:rsidP="00E91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91AB0">
              <w:rPr>
                <w:rFonts w:ascii="Arial" w:eastAsia="Times New Roman" w:hAnsi="Arial" w:cs="Arial"/>
                <w:b/>
                <w:bCs/>
                <w:color w:val="000080"/>
                <w:sz w:val="18"/>
                <w:szCs w:val="18"/>
                <w:lang w:eastAsia="tr-TR"/>
              </w:rPr>
              <w:t>YÖNETMELİK</w:t>
            </w:r>
          </w:p>
        </w:tc>
      </w:tr>
      <w:tr w:rsidR="00E91AB0" w:rsidRPr="00E91AB0" w:rsidTr="00E91AB0">
        <w:trPr>
          <w:trHeight w:val="480"/>
        </w:trPr>
        <w:tc>
          <w:tcPr>
            <w:tcW w:w="878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AB0" w:rsidRPr="00E91AB0" w:rsidRDefault="00E91AB0" w:rsidP="00E91AB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             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tr-TR"/>
              </w:rPr>
              <w:t>Karar </w:t>
            </w:r>
            <w:proofErr w:type="gramStart"/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tr-TR"/>
              </w:rPr>
              <w:t>Sayısı : 2012</w:t>
            </w:r>
            <w:proofErr w:type="gramEnd"/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tr-TR"/>
              </w:rPr>
              <w:t>/3959</w:t>
            </w:r>
          </w:p>
          <w:p w:rsidR="00E91AB0" w:rsidRPr="00E91AB0" w:rsidRDefault="00E91AB0" w:rsidP="00E91AB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            Ekli Yönetmeliğin yürürlüğe konulması; Milli Eğitim Bakanlığının </w:t>
            </w:r>
            <w:proofErr w:type="gram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26/11/2012</w:t>
            </w:r>
            <w:proofErr w:type="gram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tarihli ve 183435 sayılı yazısı üzerine, Bakanlar Kurulu’nca 26/11/2012 tarihinde kararlaştırılmıştır.</w:t>
            </w:r>
          </w:p>
          <w:p w:rsidR="00E91AB0" w:rsidRPr="00E91AB0" w:rsidRDefault="00E91AB0" w:rsidP="00E91AB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</w:t>
            </w:r>
          </w:p>
          <w:p w:rsidR="00E91AB0" w:rsidRPr="00E91AB0" w:rsidRDefault="00E91AB0" w:rsidP="00E91AB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M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LL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 E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Ğİ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T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M BAKANLI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INA BA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LI OKUL 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RENC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LER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N KILIK VE KIYAFETLER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NE DA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R Y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NETMEL</w:t>
            </w:r>
            <w:r w:rsidRPr="00E91AB0">
              <w:rPr>
                <w:rFonts w:ascii="Times" w:eastAsia="Times New Roman" w:hAnsi="Times" w:cs="Times"/>
                <w:b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tr-TR"/>
              </w:rPr>
              <w:t>K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Ama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 ve kapsam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MADDE 1 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–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(1) Bu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in amac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, Mill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itim Bakanl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na ba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resm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ve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 okul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ncesi, ilkokul, ortaokul ve lise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rencilerinin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 ve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yafetlerine dair </w:t>
            </w:r>
            <w:proofErr w:type="spell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us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û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proofErr w:type="spell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ve esaslar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zenlemektir.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(2) Bu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netmelik, </w:t>
            </w:r>
            <w:proofErr w:type="gram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8/2/2007</w:t>
            </w:r>
            <w:proofErr w:type="gram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tarihli ve 5580 say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retim Kurumlar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Kanununun 3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maddesinin sekizinci f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kras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ile 5 inci maddesinde belirtilen okullar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rencileri hakk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nda uygulanmaz.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Dayanak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MADDE 2 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–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(1) Bu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netmelik, </w:t>
            </w:r>
            <w:proofErr w:type="gram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14/6/1973</w:t>
            </w:r>
            <w:proofErr w:type="gram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tarihli ve 1739 say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Mill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itim Temel Kanunu ile 25/8/2011 tarihli ve 652 say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Mill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itim Bakanl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 Te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kilat ve G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revleri Hakk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nda Kanun 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nde Kararnameye dayan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larak haz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rlanm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Temel ilkeler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MADDE 3 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–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(1) 4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maddede yer alan 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rlamalar 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nda okul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ncesi, ilkokul, ortaokul ve liselerde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 ve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 serbesttir.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(2)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renciler, okul, 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f ve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ubelerde tek tip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 giymeye zorlanamaz. Ancak, velilerin en az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zde altm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 muvafakatiyle, Mill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itim Bakanl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na ba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 kurumlara ait okul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ncesi, ilkokul, ortaokul ve liselerde 4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maddede yer alan 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rlamalara uyulmak kayd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yla, okul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netimlerince okul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yafeti belirlenebilir.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(3) Okul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ncesi, ilkokul, ortaokul ve lise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rencileri, ya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grubu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zelliklerine uygun, temiz ve 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zenli bir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 giyer.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lastRenderedPageBreak/>
              <w:t>(4)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renciler,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renim g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kleri program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ine g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 at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lye, 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lik ve laboratuarlarda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 veya tulum, 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yerlerinde ise yap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lan 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in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ine uygun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 giyer.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(5)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renciler, beden 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itimi ve spor derslerinde 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ofman, di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er spor etkinliklerinde ise etkinli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in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ine uygun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 giyer. Ancak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 tek tip 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ofman veya spor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yafeti giymeye zorlanamaz.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(6)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renciler, imam-hatip ortaokul ve liseleri ile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ok programl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liselerin imam-hatip programlar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nda 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 derslerde, ortaokul ve liselerde ise se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meli </w:t>
            </w:r>
            <w:proofErr w:type="spell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Kur'an</w:t>
            </w:r>
            <w:proofErr w:type="spell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-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Kerim derslerinde ba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rtebilir.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(7) Sa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bulunan ve bu durumu belgelendiren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rencilerin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rlerinin gerektirdi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ekilde giyinmelerine izin verilir.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(8)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 g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n, hafta ve kutlamalarda ders 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 ve ders 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faaliyetlerde kullan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lmak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zere veliye mal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 xml:space="preserve">k </w:t>
            </w:r>
            <w:proofErr w:type="spell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getirecek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</w:t>
            </w:r>
            <w:proofErr w:type="spell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 xml:space="preserve">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 ald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lamaz.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k ve k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yafet s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rlamalar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MADDE 4 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–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(1)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renciler;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a)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renim g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kleri okulun armas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ve rozeti 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nda ni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an, arma, sembol, rozet ve benzeri tak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lar takamaz,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b)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nsan sa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olumsuz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nde etkileyen ve mevsim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artlar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na uygun olmayan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yafetler giyemez,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c)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 veya delikli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yafetler ile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effaf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yafetler giyemez,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) V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cut hatlar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belli eden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ort, tayt gibi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yafetler ile diz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st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etek, derin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rtma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etek,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sa pantolon, kolsuz ti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rt ve kolsuz g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mlek giyemez,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d) Siyas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sembol 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eren simge,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ekil ve yaz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 yer ald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fular, bere,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apka,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anta ve benzeri materyalleri kullanamaz ve giysileri giyemez,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e) Okul 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inde ba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k, sa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lar temiz ve boyas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 olarak bulunur, makyaj yapamaz, b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 ve sakal b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rakamaz. 3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maddenin alt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f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kras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 sakl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Yapt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mlar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MADDE 5 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–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(1) Bu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netmelik 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mlerine ayk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hareket eden ortaokul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rencilerine </w:t>
            </w:r>
            <w:proofErr w:type="gram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27/8/2003</w:t>
            </w:r>
            <w:proofErr w:type="gram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tarihli ve 25212 say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Resm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Gazete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’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 xml:space="preserve">de 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lastRenderedPageBreak/>
              <w:t>yay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mlanan Mill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itim Bakanl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retim Kurumlar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i; lise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rencilerine 19/1/2007 tarihli ve 26408 say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Resm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Gazete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’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de yay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mlanan Mill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itim Bakanl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Orta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retim Kurumlar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 ve Disiplin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 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 uygulan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(2) Bu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netmelik 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mlerine ayk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hareket eden okul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neticileri hakk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nda ilgili disiplin 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 uygulan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Uygulanmayacak ve y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rl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kten kald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lan h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mler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MADDE 6 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–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(1) Di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er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netmelik ve 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zenleyici 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lemlerin resm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î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ve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zel okul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 xml:space="preserve">ncesi, ilkokul, ortaokul ve </w:t>
            </w:r>
            <w:proofErr w:type="spell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lise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rencilerinin</w:t>
            </w:r>
            <w:proofErr w:type="spell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 xml:space="preserve">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 ve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yafetlerine ili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kin konulardaki bu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 ayk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 uygulanmaz.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(2) </w:t>
            </w:r>
            <w:proofErr w:type="gram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22/7/1981</w:t>
            </w:r>
            <w:proofErr w:type="gram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tarihli ve 8/3349 say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Bakanlar Kurulu Karar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ile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 konulan Milli 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itim Bakanl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ile Di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er Bakanl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klara Ba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Okullardaki G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revlilerle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rencilerin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yafetlerine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kin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netmelik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kten kald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(3) </w:t>
            </w:r>
            <w:proofErr w:type="gram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16/7/1982</w:t>
            </w:r>
            <w:proofErr w:type="gram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tarihli ve 8/5105 say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Bakanlar Kurulu Karar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ile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 konulan Kamu Kurum ve Kurulu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nda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al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an Personelin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 ve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yafetine Dair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in 14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maddesinde yer alan "ile 22/7/1981 tarihli ve 8/3349 say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Bakanlar Kurulu Karar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na ba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"Milli E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itim Bakanl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ığı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ile Bakanl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klara Ba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Okullardaki G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revlilerle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rencilerin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 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yafetlerine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kin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netmelik" 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mleri" ibaresi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kten kald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Ge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i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ş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 h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mleri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GE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Çİ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C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İ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 MADDE 1 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–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(1) 3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maddenin alt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f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kras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 sakl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kalmak kayd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yla, 6 </w:t>
            </w:r>
            <w:proofErr w:type="spell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proofErr w:type="spell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maddenin ikinci f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kras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yla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kten kald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lan 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mlerin uygulanmas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na 2012-2013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retim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sonuna kadar devam edilir.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(2)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renciler, 2012-2013 ve daha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nceki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retim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i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ç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in okul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netimlerince belirlenen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 xml:space="preserve">k veya </w:t>
            </w:r>
            <w:proofErr w:type="spellStart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okul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niformalar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proofErr w:type="spellEnd"/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2013-2014 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retim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nda giyebilir.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Y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rl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k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MADDE 7 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–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(1) Bu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netmelik yay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ı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tarihinde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rl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üğ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e girer.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Y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t>tme</w:t>
            </w:r>
          </w:p>
          <w:p w:rsidR="00E91AB0" w:rsidRPr="00E91AB0" w:rsidRDefault="00E91AB0" w:rsidP="00E91AB0">
            <w:pPr>
              <w:spacing w:before="100" w:beforeAutospacing="1" w:after="100" w:afterAutospacing="1" w:line="240" w:lineRule="atLeast"/>
              <w:ind w:firstLine="566"/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</w:pPr>
            <w:r w:rsidRPr="00E91A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  <w:lastRenderedPageBreak/>
              <w:t>MADDE 8 </w:t>
            </w:r>
            <w:r w:rsidRPr="00E91AB0">
              <w:rPr>
                <w:rFonts w:ascii="Times" w:eastAsia="Times New Roman" w:hAnsi="Times" w:cs="Times"/>
                <w:b/>
                <w:bCs/>
                <w:sz w:val="28"/>
                <w:szCs w:val="28"/>
                <w:lang w:eastAsia="tr-TR"/>
              </w:rPr>
              <w:t>–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 (1) Bu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ö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netmelik h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k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mlerini Bakanlar Kurulu y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t</w:t>
            </w:r>
            <w:r w:rsidRPr="00E91AB0">
              <w:rPr>
                <w:rFonts w:ascii="Times" w:eastAsia="Times New Roman" w:hAnsi="Times" w:cs="Times"/>
                <w:sz w:val="28"/>
                <w:szCs w:val="28"/>
                <w:lang w:eastAsia="tr-TR"/>
              </w:rPr>
              <w:t>ü</w:t>
            </w:r>
            <w:r w:rsidRPr="00E91AB0">
              <w:rPr>
                <w:rFonts w:ascii="Times New Roman" w:eastAsia="Times New Roman" w:hAnsi="Times New Roman" w:cs="Times New Roman"/>
                <w:sz w:val="28"/>
                <w:szCs w:val="28"/>
                <w:lang w:eastAsia="tr-TR"/>
              </w:rPr>
              <w:t>r.</w:t>
            </w:r>
          </w:p>
        </w:tc>
      </w:tr>
    </w:tbl>
    <w:p w:rsidR="003B3A79" w:rsidRPr="00E91AB0" w:rsidRDefault="003B3A79">
      <w:pPr>
        <w:rPr>
          <w:sz w:val="28"/>
          <w:szCs w:val="28"/>
        </w:rPr>
      </w:pPr>
    </w:p>
    <w:sectPr w:rsidR="003B3A79" w:rsidRPr="00E91AB0" w:rsidSect="003B3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91AB0"/>
    <w:rsid w:val="003B3A79"/>
    <w:rsid w:val="00E91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A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E91AB0"/>
  </w:style>
  <w:style w:type="character" w:customStyle="1" w:styleId="grame">
    <w:name w:val="grame"/>
    <w:basedOn w:val="VarsaylanParagrafYazTipi"/>
    <w:rsid w:val="00E91AB0"/>
  </w:style>
  <w:style w:type="paragraph" w:styleId="NormalWeb">
    <w:name w:val="Normal (Web)"/>
    <w:basedOn w:val="Normal"/>
    <w:uiPriority w:val="99"/>
    <w:unhideWhenUsed/>
    <w:rsid w:val="00E9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rmal1">
    <w:name w:val="normal1"/>
    <w:basedOn w:val="VarsaylanParagrafYazTipi"/>
    <w:rsid w:val="00E91AB0"/>
  </w:style>
  <w:style w:type="paragraph" w:customStyle="1" w:styleId="2-ortabaslk">
    <w:name w:val="2-ortabaslk"/>
    <w:basedOn w:val="Normal"/>
    <w:rsid w:val="00E9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3-normalyaz">
    <w:name w:val="3-normalyaz"/>
    <w:basedOn w:val="Normal"/>
    <w:rsid w:val="00E9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pelle">
    <w:name w:val="spelle"/>
    <w:basedOn w:val="VarsaylanParagrafYazTipi"/>
    <w:rsid w:val="00E91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783</Words>
  <Characters>4467</Characters>
  <Application>Microsoft Office Word</Application>
  <DocSecurity>0</DocSecurity>
  <Lines>37</Lines>
  <Paragraphs>10</Paragraphs>
  <ScaleCrop>false</ScaleCrop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2014-08-26T10:17:00Z</dcterms:created>
  <dcterms:modified xsi:type="dcterms:W3CDTF">2014-08-26T10:18:00Z</dcterms:modified>
</cp:coreProperties>
</file>