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Ind w:w="-284" w:type="dxa"/>
        <w:tblLook w:val="04A0"/>
      </w:tblPr>
      <w:tblGrid>
        <w:gridCol w:w="4361"/>
        <w:gridCol w:w="2694"/>
        <w:gridCol w:w="2157"/>
      </w:tblGrid>
      <w:tr w:rsidR="00374193" w:rsidTr="00374193">
        <w:tc>
          <w:tcPr>
            <w:tcW w:w="4361" w:type="dxa"/>
          </w:tcPr>
          <w:p w:rsidR="00374193" w:rsidRDefault="00374193">
            <w:pPr>
              <w:ind w:left="0"/>
            </w:pPr>
            <w:r>
              <w:t>ADI:</w:t>
            </w:r>
          </w:p>
        </w:tc>
        <w:tc>
          <w:tcPr>
            <w:tcW w:w="2694" w:type="dxa"/>
          </w:tcPr>
          <w:p w:rsidR="00374193" w:rsidRDefault="00374193">
            <w:pPr>
              <w:ind w:left="0"/>
            </w:pPr>
            <w:r>
              <w:t>NU</w:t>
            </w:r>
            <w:r w:rsidR="00FE5491">
              <w:t>MARASI</w:t>
            </w:r>
            <w:r>
              <w:t>:</w:t>
            </w:r>
          </w:p>
        </w:tc>
        <w:tc>
          <w:tcPr>
            <w:tcW w:w="2157" w:type="dxa"/>
          </w:tcPr>
          <w:p w:rsidR="00374193" w:rsidRDefault="00374193" w:rsidP="00425EB8">
            <w:pPr>
              <w:ind w:left="0"/>
            </w:pPr>
            <w:r>
              <w:t>GRUP:</w:t>
            </w:r>
            <w:r w:rsidR="002B7C4D">
              <w:t xml:space="preserve"> </w:t>
            </w:r>
            <w:r w:rsidR="00425EB8">
              <w:rPr>
                <w:b/>
              </w:rPr>
              <w:t>BBBBBBBBB</w:t>
            </w:r>
          </w:p>
        </w:tc>
      </w:tr>
      <w:tr w:rsidR="00374193" w:rsidTr="00374193">
        <w:tc>
          <w:tcPr>
            <w:tcW w:w="4361" w:type="dxa"/>
          </w:tcPr>
          <w:p w:rsidR="00374193" w:rsidRDefault="00374193">
            <w:pPr>
              <w:ind w:left="0"/>
            </w:pPr>
            <w:r>
              <w:t>SOYADI:</w:t>
            </w:r>
          </w:p>
        </w:tc>
        <w:tc>
          <w:tcPr>
            <w:tcW w:w="2694" w:type="dxa"/>
          </w:tcPr>
          <w:p w:rsidR="00374193" w:rsidRDefault="00374193">
            <w:pPr>
              <w:ind w:left="0"/>
            </w:pPr>
            <w:r>
              <w:t>SINIFI:</w:t>
            </w:r>
            <w:r w:rsidR="008C2E41">
              <w:t xml:space="preserve">      </w:t>
            </w:r>
            <w:r w:rsidR="008C2E41" w:rsidRPr="008C2E41">
              <w:rPr>
                <w:rFonts w:ascii="Arial Black" w:hAnsi="Arial Black"/>
              </w:rPr>
              <w:t>11/</w:t>
            </w:r>
          </w:p>
        </w:tc>
        <w:tc>
          <w:tcPr>
            <w:tcW w:w="2157" w:type="dxa"/>
          </w:tcPr>
          <w:p w:rsidR="00374193" w:rsidRDefault="008609F1">
            <w:pPr>
              <w:ind w:left="0"/>
            </w:pPr>
            <w:r>
              <w:t>TARİH: 18.11.2015</w:t>
            </w:r>
          </w:p>
        </w:tc>
      </w:tr>
    </w:tbl>
    <w:p w:rsidR="00C24B93" w:rsidRDefault="00C24B93"/>
    <w:p w:rsidR="00374193" w:rsidRDefault="00374193" w:rsidP="00374193">
      <w:pPr>
        <w:jc w:val="center"/>
        <w:rPr>
          <w:rFonts w:ascii="Arial Black" w:hAnsi="Arial Black"/>
        </w:rPr>
      </w:pPr>
      <w:r w:rsidRPr="002B7C4D">
        <w:rPr>
          <w:rFonts w:ascii="Arial Black" w:hAnsi="Arial Black"/>
        </w:rPr>
        <w:t>SORULAR</w:t>
      </w:r>
    </w:p>
    <w:p w:rsidR="002B7C4D" w:rsidRDefault="00425EB8" w:rsidP="002B7C4D">
      <w:pPr>
        <w:pStyle w:val="ListeParagraf"/>
        <w:numPr>
          <w:ilvl w:val="0"/>
          <w:numId w:val="1"/>
        </w:numPr>
        <w:jc w:val="both"/>
        <w:rPr>
          <w:rFonts w:ascii="Arial Black" w:hAnsi="Arial Black"/>
        </w:rPr>
      </w:pPr>
      <w:r>
        <w:rPr>
          <w:rFonts w:ascii="Arial Black" w:hAnsi="Arial Black"/>
        </w:rPr>
        <w:t>İkinci</w:t>
      </w:r>
      <w:r w:rsidR="008F281D">
        <w:rPr>
          <w:rFonts w:ascii="Arial Black" w:hAnsi="Arial Black"/>
        </w:rPr>
        <w:t xml:space="preserve"> Dönem </w:t>
      </w:r>
      <w:r w:rsidR="002B7C4D">
        <w:rPr>
          <w:rFonts w:ascii="Arial Black" w:hAnsi="Arial Black"/>
        </w:rPr>
        <w:t>Tanzimat Edebiyatı’na ait beş(5) özellik yazınız.</w:t>
      </w:r>
      <w:r w:rsidR="00296B20">
        <w:rPr>
          <w:rFonts w:ascii="Arial Black" w:hAnsi="Arial Black"/>
        </w:rPr>
        <w:t>(10)</w:t>
      </w:r>
    </w:p>
    <w:p w:rsidR="009C7463" w:rsidRDefault="009C7463" w:rsidP="002B7C4D">
      <w:pPr>
        <w:ind w:left="76"/>
        <w:rPr>
          <w:rFonts w:ascii="Times New Roman" w:hAnsi="Times New Roman" w:cs="Times New Roman"/>
        </w:rPr>
      </w:pPr>
    </w:p>
    <w:p w:rsidR="002B7C4D" w:rsidRPr="009C7463" w:rsidRDefault="002B7C4D" w:rsidP="002B7C4D">
      <w:pPr>
        <w:ind w:left="76"/>
        <w:rPr>
          <w:rFonts w:ascii="Times New Roman" w:hAnsi="Times New Roman" w:cs="Times New Roman"/>
        </w:rPr>
      </w:pPr>
      <w:r w:rsidRPr="009C7463">
        <w:rPr>
          <w:rFonts w:ascii="Times New Roman" w:hAnsi="Times New Roman" w:cs="Times New Roman"/>
        </w:rPr>
        <w:t xml:space="preserve">a- </w:t>
      </w:r>
    </w:p>
    <w:p w:rsidR="002B7C4D" w:rsidRPr="009C7463" w:rsidRDefault="002B7C4D" w:rsidP="002B7C4D">
      <w:pPr>
        <w:ind w:left="76"/>
        <w:rPr>
          <w:rFonts w:ascii="Times New Roman" w:hAnsi="Times New Roman" w:cs="Times New Roman"/>
        </w:rPr>
      </w:pPr>
      <w:r w:rsidRPr="009C7463">
        <w:rPr>
          <w:rFonts w:ascii="Times New Roman" w:hAnsi="Times New Roman" w:cs="Times New Roman"/>
        </w:rPr>
        <w:t xml:space="preserve">b- </w:t>
      </w:r>
    </w:p>
    <w:p w:rsidR="002B7C4D" w:rsidRPr="009C7463" w:rsidRDefault="002B7C4D" w:rsidP="002B7C4D">
      <w:pPr>
        <w:ind w:left="76"/>
        <w:rPr>
          <w:rFonts w:ascii="Times New Roman" w:hAnsi="Times New Roman" w:cs="Times New Roman"/>
        </w:rPr>
      </w:pPr>
      <w:r w:rsidRPr="009C7463">
        <w:rPr>
          <w:rFonts w:ascii="Times New Roman" w:hAnsi="Times New Roman" w:cs="Times New Roman"/>
        </w:rPr>
        <w:t xml:space="preserve">c- </w:t>
      </w:r>
    </w:p>
    <w:p w:rsidR="002B7C4D" w:rsidRPr="009C7463" w:rsidRDefault="002B7C4D" w:rsidP="002B7C4D">
      <w:pPr>
        <w:ind w:left="76"/>
        <w:rPr>
          <w:rFonts w:ascii="Times New Roman" w:hAnsi="Times New Roman" w:cs="Times New Roman"/>
        </w:rPr>
      </w:pPr>
      <w:r w:rsidRPr="009C7463">
        <w:rPr>
          <w:rFonts w:ascii="Times New Roman" w:hAnsi="Times New Roman" w:cs="Times New Roman"/>
        </w:rPr>
        <w:t xml:space="preserve">ç- </w:t>
      </w:r>
    </w:p>
    <w:p w:rsidR="002C0262" w:rsidRDefault="002C0262" w:rsidP="002B7C4D">
      <w:pPr>
        <w:ind w:left="76"/>
        <w:rPr>
          <w:rFonts w:ascii="Arial Black" w:hAnsi="Arial Black"/>
        </w:rPr>
      </w:pPr>
      <w:r w:rsidRPr="009C7463">
        <w:rPr>
          <w:rFonts w:ascii="Times New Roman" w:hAnsi="Times New Roman" w:cs="Times New Roman"/>
        </w:rPr>
        <w:t>d-</w:t>
      </w:r>
    </w:p>
    <w:p w:rsidR="002C0262" w:rsidRDefault="002C0262" w:rsidP="002B7C4D">
      <w:pPr>
        <w:ind w:left="76"/>
        <w:rPr>
          <w:rFonts w:ascii="Arial Black" w:hAnsi="Arial Black"/>
        </w:rPr>
      </w:pPr>
    </w:p>
    <w:p w:rsidR="002B7C4D" w:rsidRDefault="002C0262" w:rsidP="002C0262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Aşağıdaki yargıların sonuna yargı doğru ise “D” yanlış ise “Y” yazınız.</w:t>
      </w:r>
      <w:r w:rsidR="00296B20">
        <w:rPr>
          <w:rFonts w:ascii="Arial Black" w:hAnsi="Arial Black"/>
        </w:rPr>
        <w:t>(10)</w:t>
      </w:r>
    </w:p>
    <w:p w:rsidR="00236F29" w:rsidRDefault="00236F29" w:rsidP="00236F29">
      <w:pPr>
        <w:pStyle w:val="ListeParagraf"/>
        <w:ind w:left="76"/>
        <w:rPr>
          <w:rFonts w:ascii="Arial Black" w:hAnsi="Arial Black"/>
        </w:rPr>
      </w:pPr>
    </w:p>
    <w:p w:rsidR="006E07B1" w:rsidRDefault="00541C93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Sahnelenen</w:t>
      </w:r>
      <w:r w:rsidR="00AD451D">
        <w:rPr>
          <w:rFonts w:ascii="Times New Roman" w:hAnsi="Times New Roman" w:cs="Times New Roman"/>
        </w:rPr>
        <w:t xml:space="preserve"> ilk tiyatro eserimiz </w:t>
      </w:r>
      <w:r w:rsidR="00425EB8">
        <w:rPr>
          <w:rFonts w:ascii="Times New Roman" w:hAnsi="Times New Roman" w:cs="Times New Roman"/>
        </w:rPr>
        <w:t>Namık Kemal’in</w:t>
      </w:r>
      <w:r w:rsidR="00AD451D">
        <w:rPr>
          <w:rFonts w:ascii="Times New Roman" w:hAnsi="Times New Roman" w:cs="Times New Roman"/>
        </w:rPr>
        <w:t xml:space="preserve"> “</w:t>
      </w:r>
      <w:r w:rsidR="00425EB8">
        <w:rPr>
          <w:rFonts w:ascii="Times New Roman" w:hAnsi="Times New Roman" w:cs="Times New Roman"/>
        </w:rPr>
        <w:t>Vatan yahut Silistre</w:t>
      </w:r>
      <w:r w:rsidR="00296B20">
        <w:rPr>
          <w:rFonts w:ascii="Times New Roman" w:hAnsi="Times New Roman" w:cs="Times New Roman"/>
        </w:rPr>
        <w:t>” adlı eseridir. (     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Tanzimat </w:t>
      </w:r>
      <w:r w:rsidR="00DA121D">
        <w:rPr>
          <w:rFonts w:ascii="Times New Roman" w:hAnsi="Times New Roman" w:cs="Times New Roman"/>
        </w:rPr>
        <w:t>gazeteleri aydın kesime hitap ettiğinden dili süslü, sanatlı ve ağırdı</w:t>
      </w:r>
      <w:r w:rsidR="00296B20">
        <w:rPr>
          <w:rFonts w:ascii="Times New Roman" w:hAnsi="Times New Roman" w:cs="Times New Roman"/>
        </w:rPr>
        <w:t>. (     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</w:t>
      </w:r>
      <w:r w:rsidR="00DA121D">
        <w:rPr>
          <w:rFonts w:ascii="Times New Roman" w:hAnsi="Times New Roman" w:cs="Times New Roman"/>
        </w:rPr>
        <w:t>çıların çoğu şair olmasına rağmen asıl değişikliği “nesir”de yaptılar</w:t>
      </w:r>
      <w:r w:rsidR="00296B20">
        <w:rPr>
          <w:rFonts w:ascii="Times New Roman" w:hAnsi="Times New Roman" w:cs="Times New Roman"/>
        </w:rPr>
        <w:t>. (     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Tanzimat Fermanı’yla kanunlar </w:t>
      </w:r>
      <w:r w:rsidR="00236F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padişah </w:t>
      </w:r>
      <w:r w:rsidR="00DA121D">
        <w:rPr>
          <w:rFonts w:ascii="Times New Roman" w:hAnsi="Times New Roman" w:cs="Times New Roman"/>
        </w:rPr>
        <w:t>dahil</w:t>
      </w:r>
      <w:r w:rsidR="00236F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her gücün ü</w:t>
      </w:r>
      <w:r w:rsidR="00296B20">
        <w:rPr>
          <w:rFonts w:ascii="Times New Roman" w:hAnsi="Times New Roman" w:cs="Times New Roman"/>
        </w:rPr>
        <w:t>stünde kabul edilmiştir. (     )</w:t>
      </w:r>
    </w:p>
    <w:p w:rsidR="00236F29" w:rsidRDefault="00236F29" w:rsidP="00236F29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İlk </w:t>
      </w:r>
      <w:r w:rsidR="00DA121D">
        <w:rPr>
          <w:rFonts w:ascii="Times New Roman" w:hAnsi="Times New Roman" w:cs="Times New Roman"/>
        </w:rPr>
        <w:t xml:space="preserve">mizah dergimiz olan “Mecmua-yı Fünûn”u 1861’de Münif Paşa </w:t>
      </w:r>
      <w:r w:rsidR="00296B20">
        <w:rPr>
          <w:rFonts w:ascii="Times New Roman" w:hAnsi="Times New Roman" w:cs="Times New Roman"/>
        </w:rPr>
        <w:t>çıkarmıştır .(     )</w:t>
      </w:r>
    </w:p>
    <w:p w:rsidR="00236F29" w:rsidRDefault="00236F29" w:rsidP="00236F29"/>
    <w:p w:rsidR="00236F29" w:rsidRDefault="00FE5491" w:rsidP="00236F29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“</w:t>
      </w:r>
      <w:r w:rsidR="008310BD">
        <w:rPr>
          <w:rFonts w:ascii="Arial Black" w:hAnsi="Arial Black"/>
        </w:rPr>
        <w:t>Taaşuk-ı Talât ve Fitnat</w:t>
      </w:r>
      <w:r>
        <w:rPr>
          <w:rFonts w:ascii="Arial Black" w:hAnsi="Arial Black"/>
        </w:rPr>
        <w:t xml:space="preserve">” romanıyla alâkalı aşağıdaki </w:t>
      </w:r>
      <w:r w:rsidR="008F281D">
        <w:rPr>
          <w:rFonts w:ascii="Arial Black" w:hAnsi="Arial Black"/>
        </w:rPr>
        <w:t>yargılarda</w:t>
      </w:r>
      <w:r w:rsidR="009C7463">
        <w:rPr>
          <w:rFonts w:ascii="Arial Black" w:hAnsi="Arial Black"/>
        </w:rPr>
        <w:t xml:space="preserve"> </w:t>
      </w:r>
      <w:r w:rsidR="008F281D">
        <w:rPr>
          <w:rFonts w:ascii="Arial Black" w:hAnsi="Arial Black"/>
        </w:rPr>
        <w:t>boş bırakılan yerleri</w:t>
      </w:r>
      <w:r w:rsidR="009C7463">
        <w:rPr>
          <w:rFonts w:ascii="Arial Black" w:hAnsi="Arial Black"/>
        </w:rPr>
        <w:t xml:space="preserve"> uygun </w:t>
      </w:r>
      <w:r w:rsidR="008F281D">
        <w:rPr>
          <w:rFonts w:ascii="Arial Black" w:hAnsi="Arial Black"/>
        </w:rPr>
        <w:t>ifadeleri getirerek</w:t>
      </w:r>
      <w:r w:rsidR="009C7463">
        <w:rPr>
          <w:rFonts w:ascii="Arial Black" w:hAnsi="Arial Black"/>
        </w:rPr>
        <w:t xml:space="preserve"> doldurunuz</w:t>
      </w:r>
      <w:r w:rsidR="00F054BC">
        <w:rPr>
          <w:rFonts w:ascii="Arial Black" w:hAnsi="Arial Black"/>
        </w:rPr>
        <w:t>.(20</w:t>
      </w:r>
      <w:r w:rsidR="00296B20">
        <w:rPr>
          <w:rFonts w:ascii="Arial Black" w:hAnsi="Arial Black"/>
        </w:rPr>
        <w:t>)</w:t>
      </w:r>
    </w:p>
    <w:p w:rsidR="00D670A7" w:rsidRDefault="00D670A7" w:rsidP="00D670A7">
      <w:pPr>
        <w:pStyle w:val="ListeParagraf"/>
        <w:ind w:left="76"/>
        <w:rPr>
          <w:rFonts w:ascii="Arial Black" w:hAnsi="Arial Black"/>
        </w:rPr>
      </w:pPr>
    </w:p>
    <w:p w:rsidR="00FE5491" w:rsidRDefault="009C7463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FE5491" w:rsidRPr="00FE5491">
        <w:rPr>
          <w:rFonts w:ascii="Times New Roman" w:hAnsi="Times New Roman" w:cs="Times New Roman"/>
        </w:rPr>
        <w:t>omanında</w:t>
      </w:r>
      <w:r>
        <w:rPr>
          <w:rFonts w:ascii="Times New Roman" w:hAnsi="Times New Roman" w:cs="Times New Roman"/>
        </w:rPr>
        <w:t>, bahsi geçen</w:t>
      </w:r>
      <w:r w:rsidR="00FE5491" w:rsidRPr="00FE5491">
        <w:rPr>
          <w:rFonts w:ascii="Times New Roman" w:hAnsi="Times New Roman" w:cs="Times New Roman"/>
        </w:rPr>
        <w:t xml:space="preserve"> olay …………</w:t>
      </w:r>
      <w:r w:rsidR="00FE5491">
        <w:rPr>
          <w:rFonts w:ascii="Times New Roman" w:hAnsi="Times New Roman" w:cs="Times New Roman"/>
        </w:rPr>
        <w:t>……………</w:t>
      </w:r>
      <w:r w:rsidR="00FE5491" w:rsidRPr="00FE5491">
        <w:rPr>
          <w:rFonts w:ascii="Times New Roman" w:hAnsi="Times New Roman" w:cs="Times New Roman"/>
        </w:rPr>
        <w:t xml:space="preserve"> şehrinde geçmektedir.</w:t>
      </w:r>
    </w:p>
    <w:p w:rsidR="009C7463" w:rsidRDefault="009C7463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…………………, </w:t>
      </w:r>
      <w:r w:rsidR="00F4546C">
        <w:rPr>
          <w:rFonts w:ascii="Times New Roman" w:hAnsi="Times New Roman" w:cs="Times New Roman"/>
        </w:rPr>
        <w:t xml:space="preserve"> adını alarak kılık değiştiren Talât, kendini Talât!ın kızkardeşi diye tanıtır.</w:t>
      </w:r>
    </w:p>
    <w:p w:rsidR="009C7463" w:rsidRDefault="00F4546C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Fitnat’ın boğazından kopan ve elinde kalan ………………..yı okuyunca Ali Bey gerçeği anlar.</w:t>
      </w:r>
    </w:p>
    <w:p w:rsidR="00FE5491" w:rsidRDefault="00811842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Fitnat Hanım’ın üvey baba ……………………......’dır.</w:t>
      </w:r>
    </w:p>
    <w:p w:rsidR="00D670A7" w:rsidRDefault="00811842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 henüz altı-yedi yaşlarındayken babası Rıfat Bey’i kaybetmişti.</w:t>
      </w:r>
    </w:p>
    <w:p w:rsidR="00D670A7" w:rsidRDefault="00D670A7" w:rsidP="00D670A7"/>
    <w:p w:rsidR="00FA37FA" w:rsidRDefault="00FA37FA" w:rsidP="00D670A7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Yanlış olarak verilen “ÖZELLİK-ESER” eşleştirmesinin doğrusunu yapınız.</w:t>
      </w:r>
      <w:r w:rsidR="00296B20">
        <w:rPr>
          <w:rFonts w:ascii="Arial Black" w:hAnsi="Arial Black"/>
        </w:rPr>
        <w:t>(20)</w:t>
      </w:r>
    </w:p>
    <w:p w:rsidR="00C659E2" w:rsidRDefault="00C659E2" w:rsidP="00C659E2">
      <w:pPr>
        <w:pStyle w:val="ListeParagraf"/>
        <w:ind w:left="76"/>
        <w:rPr>
          <w:rFonts w:ascii="Arial Black" w:hAnsi="Arial Black"/>
        </w:rPr>
      </w:pPr>
    </w:p>
    <w:tbl>
      <w:tblPr>
        <w:tblStyle w:val="TabloKlavuzu"/>
        <w:tblW w:w="0" w:type="auto"/>
        <w:tblInd w:w="76" w:type="dxa"/>
        <w:tblLook w:val="04A0"/>
      </w:tblPr>
      <w:tblGrid>
        <w:gridCol w:w="2303"/>
        <w:gridCol w:w="2303"/>
        <w:gridCol w:w="2303"/>
        <w:gridCol w:w="2303"/>
      </w:tblGrid>
      <w:tr w:rsidR="00FA37FA" w:rsidTr="0001504F">
        <w:tc>
          <w:tcPr>
            <w:tcW w:w="4606" w:type="dxa"/>
            <w:gridSpan w:val="2"/>
          </w:tcPr>
          <w:p w:rsidR="00FA37FA" w:rsidRDefault="00FA37FA" w:rsidP="00FA37FA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YANLIŞ</w:t>
            </w:r>
          </w:p>
        </w:tc>
        <w:tc>
          <w:tcPr>
            <w:tcW w:w="4606" w:type="dxa"/>
            <w:gridSpan w:val="2"/>
          </w:tcPr>
          <w:p w:rsidR="00FA37FA" w:rsidRDefault="00FA37FA" w:rsidP="00FA37FA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DOĞRU</w:t>
            </w:r>
          </w:p>
        </w:tc>
      </w:tr>
      <w:tr w:rsidR="00FA37FA" w:rsidTr="00FA37FA"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ÖZELLİK</w:t>
            </w:r>
          </w:p>
        </w:tc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ESER</w:t>
            </w:r>
          </w:p>
        </w:tc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ÖZELLİK</w:t>
            </w:r>
          </w:p>
        </w:tc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ESER</w:t>
            </w:r>
          </w:p>
        </w:tc>
      </w:tr>
      <w:tr w:rsidR="00FA37FA" w:rsidTr="00FA37FA">
        <w:tc>
          <w:tcPr>
            <w:tcW w:w="2303" w:type="dxa"/>
          </w:tcPr>
          <w:p w:rsidR="00FA37FA" w:rsidRPr="00C659E2" w:rsidRDefault="00C659E2" w:rsidP="0081184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2A4D62">
              <w:rPr>
                <w:rFonts w:ascii="Times New Roman" w:hAnsi="Times New Roman" w:cs="Times New Roman"/>
              </w:rPr>
              <w:t>r</w:t>
            </w:r>
            <w:r w:rsidR="00811842">
              <w:rPr>
                <w:rFonts w:ascii="Times New Roman" w:hAnsi="Times New Roman" w:cs="Times New Roman"/>
              </w:rPr>
              <w:t>öportaj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Karabibik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röportaj</w:t>
            </w:r>
          </w:p>
        </w:tc>
        <w:tc>
          <w:tcPr>
            <w:tcW w:w="2303" w:type="dxa"/>
          </w:tcPr>
          <w:p w:rsidR="00FA37FA" w:rsidRPr="00C659E2" w:rsidRDefault="00FA37FA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FA37FA" w:rsidTr="00FA37FA">
        <w:tc>
          <w:tcPr>
            <w:tcW w:w="2303" w:type="dxa"/>
          </w:tcPr>
          <w:p w:rsidR="00FA37FA" w:rsidRPr="00C659E2" w:rsidRDefault="00C659E2" w:rsidP="0081184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811842">
              <w:rPr>
                <w:rFonts w:ascii="Times New Roman" w:hAnsi="Times New Roman" w:cs="Times New Roman"/>
              </w:rPr>
              <w:t>edebi</w:t>
            </w:r>
            <w:r>
              <w:rPr>
                <w:rFonts w:ascii="Times New Roman" w:hAnsi="Times New Roman" w:cs="Times New Roman"/>
              </w:rPr>
              <w:t xml:space="preserve"> roman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Sahra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edebi roman</w:t>
            </w:r>
          </w:p>
        </w:tc>
        <w:tc>
          <w:tcPr>
            <w:tcW w:w="2303" w:type="dxa"/>
          </w:tcPr>
          <w:p w:rsidR="00FA37FA" w:rsidRPr="00C659E2" w:rsidRDefault="00FA37FA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FA37FA" w:rsidTr="00FA37FA">
        <w:tc>
          <w:tcPr>
            <w:tcW w:w="2303" w:type="dxa"/>
          </w:tcPr>
          <w:p w:rsidR="00FA37FA" w:rsidRPr="00C659E2" w:rsidRDefault="00C659E2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pastoral</w:t>
            </w:r>
            <w:r>
              <w:rPr>
                <w:rFonts w:ascii="Times New Roman" w:hAnsi="Times New Roman" w:cs="Times New Roman"/>
              </w:rPr>
              <w:t xml:space="preserve"> şiir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Rüya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pastoral şiir</w:t>
            </w:r>
          </w:p>
        </w:tc>
        <w:tc>
          <w:tcPr>
            <w:tcW w:w="2303" w:type="dxa"/>
          </w:tcPr>
          <w:p w:rsidR="00FA37FA" w:rsidRPr="00C659E2" w:rsidRDefault="00FA37FA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FA37FA" w:rsidTr="00FA37FA">
        <w:tc>
          <w:tcPr>
            <w:tcW w:w="2303" w:type="dxa"/>
          </w:tcPr>
          <w:p w:rsidR="00FA37FA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 xml:space="preserve">mizah </w:t>
            </w:r>
            <w:r w:rsidR="00956400">
              <w:rPr>
                <w:rFonts w:ascii="Times New Roman" w:hAnsi="Times New Roman" w:cs="Times New Roman"/>
              </w:rPr>
              <w:t>dergi</w:t>
            </w:r>
            <w:r w:rsidR="009824A4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İntibah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mizah dergisi</w:t>
            </w:r>
          </w:p>
        </w:tc>
        <w:tc>
          <w:tcPr>
            <w:tcW w:w="2303" w:type="dxa"/>
          </w:tcPr>
          <w:p w:rsidR="00FA37FA" w:rsidRPr="00C659E2" w:rsidRDefault="00FA37FA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FA37FA" w:rsidTr="00FA37FA">
        <w:tc>
          <w:tcPr>
            <w:tcW w:w="2303" w:type="dxa"/>
          </w:tcPr>
          <w:p w:rsidR="00FA37FA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tiyatro(</w:t>
            </w:r>
            <w:r w:rsidR="009824A4">
              <w:rPr>
                <w:rFonts w:ascii="Times New Roman" w:hAnsi="Times New Roman" w:cs="Times New Roman"/>
              </w:rPr>
              <w:t>aruzla y.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Tercüman-ı Ahvâl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tiyatro(aruzla y.)</w:t>
            </w:r>
          </w:p>
        </w:tc>
        <w:tc>
          <w:tcPr>
            <w:tcW w:w="2303" w:type="dxa"/>
          </w:tcPr>
          <w:p w:rsidR="00FA37FA" w:rsidRPr="00C659E2" w:rsidRDefault="00FA37FA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9E2" w:rsidTr="00FA37FA">
        <w:tc>
          <w:tcPr>
            <w:tcW w:w="2303" w:type="dxa"/>
          </w:tcPr>
          <w:p w:rsidR="00C659E2" w:rsidRPr="00C659E2" w:rsidRDefault="00956400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batılı öyküler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Araba Sevdası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batılı öyküler</w:t>
            </w:r>
          </w:p>
        </w:tc>
        <w:tc>
          <w:tcPr>
            <w:tcW w:w="2303" w:type="dxa"/>
          </w:tcPr>
          <w:p w:rsidR="00C659E2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9E2" w:rsidTr="00FA37F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günlük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Eşber 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günlük</w:t>
            </w:r>
          </w:p>
        </w:tc>
        <w:tc>
          <w:tcPr>
            <w:tcW w:w="2303" w:type="dxa"/>
          </w:tcPr>
          <w:p w:rsidR="00C659E2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9E2" w:rsidTr="00FA37F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realist</w:t>
            </w:r>
            <w:r>
              <w:rPr>
                <w:rFonts w:ascii="Times New Roman" w:hAnsi="Times New Roman" w:cs="Times New Roman"/>
              </w:rPr>
              <w:t>t roman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Küçük Şeyler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realistt roman</w:t>
            </w:r>
          </w:p>
        </w:tc>
        <w:tc>
          <w:tcPr>
            <w:tcW w:w="2303" w:type="dxa"/>
          </w:tcPr>
          <w:p w:rsidR="00C659E2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9E2" w:rsidTr="00FA37F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özel</w:t>
            </w:r>
            <w:r>
              <w:rPr>
                <w:rFonts w:ascii="Times New Roman" w:hAnsi="Times New Roman" w:cs="Times New Roman"/>
              </w:rPr>
              <w:t xml:space="preserve"> gazete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Seyahat Jurnali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özel gazete</w:t>
            </w:r>
          </w:p>
        </w:tc>
        <w:tc>
          <w:tcPr>
            <w:tcW w:w="2303" w:type="dxa"/>
          </w:tcPr>
          <w:p w:rsidR="00C659E2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9E2" w:rsidTr="00FA37FA">
        <w:tc>
          <w:tcPr>
            <w:tcW w:w="2303" w:type="dxa"/>
          </w:tcPr>
          <w:p w:rsidR="00C659E2" w:rsidRPr="00C659E2" w:rsidRDefault="00956400" w:rsidP="002A4D6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köy </w:t>
            </w:r>
            <w:r w:rsidR="002A4D62">
              <w:rPr>
                <w:rFonts w:ascii="Times New Roman" w:hAnsi="Times New Roman" w:cs="Times New Roman"/>
              </w:rPr>
              <w:t>romanı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Diyojen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köy romanı </w:t>
            </w:r>
          </w:p>
        </w:tc>
        <w:tc>
          <w:tcPr>
            <w:tcW w:w="2303" w:type="dxa"/>
          </w:tcPr>
          <w:p w:rsidR="00C659E2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D670A7" w:rsidRDefault="00552D84" w:rsidP="00296B20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lastRenderedPageBreak/>
        <w:t>Aşağıdakilerden hangisi türü bakımından ötekilerden farklıdır?(5)</w:t>
      </w:r>
    </w:p>
    <w:p w:rsidR="001F4EDC" w:rsidRDefault="00CD2EA5" w:rsidP="00380C7E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Sahra</w:t>
      </w:r>
      <w:r w:rsidR="00380C7E">
        <w:rPr>
          <w:rFonts w:ascii="Times New Roman" w:hAnsi="Times New Roman" w:cs="Times New Roman"/>
        </w:rPr>
        <w:t xml:space="preserve">     B) </w:t>
      </w:r>
      <w:r>
        <w:rPr>
          <w:rFonts w:ascii="Times New Roman" w:hAnsi="Times New Roman" w:cs="Times New Roman"/>
        </w:rPr>
        <w:t>Zehra</w:t>
      </w:r>
      <w:r w:rsidR="00325E31">
        <w:rPr>
          <w:rFonts w:ascii="Times New Roman" w:hAnsi="Times New Roman" w:cs="Times New Roman"/>
        </w:rPr>
        <w:t xml:space="preserve">     C) </w:t>
      </w:r>
      <w:r>
        <w:rPr>
          <w:rFonts w:ascii="Times New Roman" w:hAnsi="Times New Roman" w:cs="Times New Roman"/>
        </w:rPr>
        <w:t xml:space="preserve">Hürriyet Kasidesi     </w:t>
      </w:r>
      <w:r w:rsidR="00325E31">
        <w:rPr>
          <w:rFonts w:ascii="Times New Roman" w:hAnsi="Times New Roman" w:cs="Times New Roman"/>
        </w:rPr>
        <w:t xml:space="preserve">D) Validem     E) </w:t>
      </w:r>
      <w:r>
        <w:rPr>
          <w:rFonts w:ascii="Times New Roman" w:hAnsi="Times New Roman" w:cs="Times New Roman"/>
        </w:rPr>
        <w:t>İstiklâl Marşı</w:t>
      </w:r>
    </w:p>
    <w:p w:rsidR="00325E31" w:rsidRPr="00380C7E" w:rsidRDefault="00325E31" w:rsidP="00325E31">
      <w:pPr>
        <w:pStyle w:val="ListeParagraf"/>
        <w:ind w:left="436"/>
        <w:rPr>
          <w:rFonts w:ascii="Times New Roman" w:hAnsi="Times New Roman" w:cs="Times New Roman"/>
        </w:rPr>
      </w:pPr>
    </w:p>
    <w:p w:rsidR="00296B20" w:rsidRPr="00380C7E" w:rsidRDefault="00380C7E" w:rsidP="00380C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I-</w:t>
      </w:r>
      <w:r w:rsidR="00FD3972" w:rsidRPr="00380C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D2EA5">
        <w:rPr>
          <w:rFonts w:ascii="Times New Roman" w:hAnsi="Times New Roman" w:cs="Times New Roman"/>
        </w:rPr>
        <w:t>Ahmet Mithat Efendi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II-  </w:t>
      </w:r>
      <w:r w:rsidR="00CD2EA5">
        <w:rPr>
          <w:rFonts w:ascii="Times New Roman" w:hAnsi="Times New Roman" w:cs="Times New Roman"/>
        </w:rPr>
        <w:t>Ahmet Vefik Paşa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III- </w:t>
      </w:r>
      <w:r w:rsidR="00CD2EA5">
        <w:rPr>
          <w:rFonts w:ascii="Times New Roman" w:hAnsi="Times New Roman" w:cs="Times New Roman"/>
        </w:rPr>
        <w:t>Ahmet Cevdet Paşa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IV- </w:t>
      </w:r>
      <w:r w:rsidR="00CD2EA5">
        <w:rPr>
          <w:rFonts w:ascii="Times New Roman" w:hAnsi="Times New Roman" w:cs="Times New Roman"/>
        </w:rPr>
        <w:t>Samipaşazade  Sezai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V-   </w:t>
      </w:r>
      <w:r w:rsidR="00CD2EA5">
        <w:rPr>
          <w:rFonts w:ascii="Times New Roman" w:hAnsi="Times New Roman" w:cs="Times New Roman"/>
        </w:rPr>
        <w:t>Şemsettin Sami</w:t>
      </w:r>
    </w:p>
    <w:p w:rsidR="00FD3972" w:rsidRDefault="00FD3972" w:rsidP="00321988">
      <w:pPr>
        <w:pStyle w:val="ListeParagraf"/>
        <w:numPr>
          <w:ilvl w:val="0"/>
          <w:numId w:val="1"/>
        </w:numPr>
        <w:ind w:left="73" w:hanging="357"/>
        <w:rPr>
          <w:rFonts w:ascii="Arial Black" w:hAnsi="Arial Black"/>
        </w:rPr>
      </w:pPr>
      <w:r>
        <w:rPr>
          <w:rFonts w:ascii="Arial Black" w:hAnsi="Arial Black"/>
        </w:rPr>
        <w:t>Yukarıda verilen sanatçı</w:t>
      </w:r>
      <w:r w:rsidR="00CD2EA5">
        <w:rPr>
          <w:rFonts w:ascii="Arial Black" w:hAnsi="Arial Black"/>
        </w:rPr>
        <w:t xml:space="preserve">lardan hangisi ya da hangileri </w:t>
      </w:r>
      <w:r>
        <w:rPr>
          <w:rFonts w:ascii="Arial Black" w:hAnsi="Arial Black"/>
        </w:rPr>
        <w:t xml:space="preserve">I. Dönem Tanzimat sanatçıları arasında </w:t>
      </w:r>
      <w:r w:rsidRPr="00FD3972">
        <w:rPr>
          <w:rFonts w:ascii="Arial Black" w:hAnsi="Arial Black"/>
          <w:u w:val="single"/>
        </w:rPr>
        <w:t>yer almaz</w:t>
      </w:r>
      <w:r>
        <w:rPr>
          <w:rFonts w:ascii="Arial Black" w:hAnsi="Arial Black"/>
          <w:u w:val="single"/>
        </w:rPr>
        <w:t>?</w:t>
      </w:r>
      <w:r w:rsidR="00E4498C">
        <w:rPr>
          <w:rFonts w:ascii="Arial Black" w:hAnsi="Arial Black"/>
        </w:rPr>
        <w:t>(10</w:t>
      </w:r>
      <w:r w:rsidRPr="00FD3972">
        <w:rPr>
          <w:rFonts w:ascii="Arial Black" w:hAnsi="Arial Black"/>
        </w:rPr>
        <w:t>)</w:t>
      </w:r>
    </w:p>
    <w:p w:rsidR="00325E31" w:rsidRDefault="00380C7E" w:rsidP="00380C7E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380C7E">
        <w:rPr>
          <w:rFonts w:ascii="Times New Roman" w:hAnsi="Times New Roman" w:cs="Times New Roman"/>
        </w:rPr>
        <w:t>Yalnızca V</w:t>
      </w:r>
      <w:r>
        <w:rPr>
          <w:rFonts w:ascii="Times New Roman" w:hAnsi="Times New Roman" w:cs="Times New Roman"/>
        </w:rPr>
        <w:t xml:space="preserve">      B)  IV-V     C) Yalnız </w:t>
      </w:r>
      <w:r w:rsidR="00CD2EA5"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</w:rPr>
        <w:t xml:space="preserve">     D) </w:t>
      </w:r>
      <w:r w:rsidR="00CD2EA5">
        <w:rPr>
          <w:rFonts w:ascii="Times New Roman" w:hAnsi="Times New Roman" w:cs="Times New Roman"/>
        </w:rPr>
        <w:t>III-IV</w:t>
      </w:r>
      <w:r>
        <w:rPr>
          <w:rFonts w:ascii="Times New Roman" w:hAnsi="Times New Roman" w:cs="Times New Roman"/>
        </w:rPr>
        <w:t xml:space="preserve">      E)</w:t>
      </w:r>
      <w:r w:rsidR="007A3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III-V   </w:t>
      </w:r>
    </w:p>
    <w:p w:rsidR="00325E31" w:rsidRDefault="00325E31" w:rsidP="00325E31"/>
    <w:p w:rsidR="00380C7E" w:rsidRDefault="00321988" w:rsidP="00325E31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Tanzimat </w:t>
      </w:r>
      <w:r w:rsidR="00C02DC0">
        <w:rPr>
          <w:rFonts w:ascii="Arial Black" w:hAnsi="Arial Black"/>
        </w:rPr>
        <w:t>sanatçılarıyla</w:t>
      </w:r>
      <w:r>
        <w:rPr>
          <w:rFonts w:ascii="Arial Black" w:hAnsi="Arial Black"/>
        </w:rPr>
        <w:t xml:space="preserve"> ilgili aşağıdaki ifadelerden hangisi </w:t>
      </w:r>
      <w:r w:rsidRPr="00321988">
        <w:rPr>
          <w:rFonts w:ascii="Arial Black" w:hAnsi="Arial Black"/>
          <w:u w:val="single"/>
        </w:rPr>
        <w:t>yanlıştır?</w:t>
      </w:r>
      <w:r w:rsidR="00C02DC0" w:rsidRPr="00C02DC0">
        <w:rPr>
          <w:rFonts w:ascii="Arial Black" w:hAnsi="Arial Black"/>
        </w:rPr>
        <w:t>(5)</w:t>
      </w:r>
    </w:p>
    <w:p w:rsidR="00C02DC0" w:rsidRDefault="00C02DC0" w:rsidP="00C02DC0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Tek bir türde değil şiir, roman, tiyatro gibi pek çok türde eser verdiler.</w:t>
      </w:r>
    </w:p>
    <w:p w:rsidR="005D69F6" w:rsidRDefault="00C02DC0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Sanatçı kişiliklerinin yanında birer devlet adamı ve politikacıdırlar.</w:t>
      </w:r>
      <w:r w:rsidR="005D69F6">
        <w:rPr>
          <w:rFonts w:ascii="Times New Roman" w:hAnsi="Times New Roman" w:cs="Times New Roman"/>
        </w:rPr>
        <w:t xml:space="preserve"> </w:t>
      </w:r>
    </w:p>
    <w:p w:rsidR="005D69F6" w:rsidRDefault="005D69F6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Dilde sadeleşmeyi amaçladılar.</w:t>
      </w:r>
    </w:p>
    <w:p w:rsidR="00C02DC0" w:rsidRPr="005D69F6" w:rsidRDefault="005D69F6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Divan edebiyatını yücelterek Batılı bir edebiyatın oluşmaması için katkıda bulunmuşlardır.</w:t>
      </w:r>
    </w:p>
    <w:p w:rsidR="005D470E" w:rsidRDefault="005D470E" w:rsidP="00C02DC0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Genellikle Fransız kültürüyle yetiştiler.</w:t>
      </w:r>
    </w:p>
    <w:p w:rsidR="005D470E" w:rsidRDefault="005D470E" w:rsidP="005D470E"/>
    <w:p w:rsidR="007A3A53" w:rsidRDefault="007A3A53" w:rsidP="007A3A53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 w:rsidRPr="007A3A53">
        <w:rPr>
          <w:rFonts w:ascii="Arial Black" w:hAnsi="Arial Black"/>
        </w:rPr>
        <w:t>Aşağıdaki</w:t>
      </w:r>
      <w:r>
        <w:rPr>
          <w:rFonts w:ascii="Arial Black" w:hAnsi="Arial Black"/>
        </w:rPr>
        <w:t xml:space="preserve"> özelliklerden hangisi </w:t>
      </w:r>
      <w:r w:rsidR="005D69F6" w:rsidRPr="005D69F6">
        <w:rPr>
          <w:rFonts w:ascii="Arial Black" w:hAnsi="Arial Black"/>
          <w:u w:val="single"/>
        </w:rPr>
        <w:t>sadece</w:t>
      </w:r>
      <w:r w:rsidR="005D69F6">
        <w:rPr>
          <w:rFonts w:ascii="Arial Black" w:hAnsi="Arial Black"/>
        </w:rPr>
        <w:t xml:space="preserve"> </w:t>
      </w:r>
      <w:r w:rsidRPr="007A3A53">
        <w:rPr>
          <w:rFonts w:ascii="Arial Black" w:hAnsi="Arial Black"/>
          <w:u w:val="single"/>
        </w:rPr>
        <w:t>I. Tanzimat</w:t>
      </w:r>
      <w:r w:rsidR="00E4498C">
        <w:rPr>
          <w:rFonts w:ascii="Arial Black" w:hAnsi="Arial Black"/>
        </w:rPr>
        <w:t xml:space="preserve"> dönemine aittir?(10</w:t>
      </w:r>
      <w:r>
        <w:rPr>
          <w:rFonts w:ascii="Arial Black" w:hAnsi="Arial Black"/>
        </w:rPr>
        <w:t>)</w:t>
      </w:r>
    </w:p>
    <w:p w:rsidR="005D470E" w:rsidRDefault="007A3A53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Arial Black" w:hAnsi="Arial Black"/>
        </w:rPr>
        <w:t xml:space="preserve"> </w:t>
      </w:r>
      <w:r w:rsidRPr="007A3A53">
        <w:rPr>
          <w:rFonts w:ascii="Arial Black" w:hAnsi="Arial Black"/>
        </w:rPr>
        <w:t xml:space="preserve"> </w:t>
      </w:r>
      <w:r w:rsidR="00EE6E9D">
        <w:rPr>
          <w:rFonts w:ascii="Times New Roman" w:hAnsi="Times New Roman" w:cs="Times New Roman"/>
        </w:rPr>
        <w:t>“</w:t>
      </w:r>
      <w:r w:rsidR="00E701D4">
        <w:rPr>
          <w:rFonts w:ascii="Times New Roman" w:hAnsi="Times New Roman" w:cs="Times New Roman"/>
        </w:rPr>
        <w:t>Sanat</w:t>
      </w:r>
      <w:r w:rsidR="00EE6E9D">
        <w:rPr>
          <w:rFonts w:ascii="Times New Roman" w:hAnsi="Times New Roman" w:cs="Times New Roman"/>
        </w:rPr>
        <w:t xml:space="preserve"> için sanat” anlayışı benimsenmiştir.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  Bireysel ve metafizik temalar işlenmiştir.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 </w:t>
      </w:r>
      <w:r w:rsidR="00A50FCD">
        <w:rPr>
          <w:rFonts w:ascii="Times New Roman" w:hAnsi="Times New Roman" w:cs="Times New Roman"/>
        </w:rPr>
        <w:t>Gazetenin etkisi bu dönemde azalmıştır.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  </w:t>
      </w:r>
      <w:r w:rsidR="005D69F6">
        <w:rPr>
          <w:rFonts w:ascii="Times New Roman" w:hAnsi="Times New Roman" w:cs="Times New Roman"/>
        </w:rPr>
        <w:t>sanatçılar Fransız edebiyatından etkilenmiştir.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  </w:t>
      </w:r>
      <w:r w:rsidR="00DA489F">
        <w:rPr>
          <w:rFonts w:ascii="Times New Roman" w:hAnsi="Times New Roman" w:cs="Times New Roman"/>
        </w:rPr>
        <w:t>Türk</w:t>
      </w:r>
      <w:r>
        <w:rPr>
          <w:rFonts w:ascii="Times New Roman" w:hAnsi="Times New Roman" w:cs="Times New Roman"/>
        </w:rPr>
        <w:t xml:space="preserve"> edebiyatında ilk kez düz yazı şiirin önüne geçmiştir.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</w:p>
    <w:p w:rsidR="00EE6E9D" w:rsidRDefault="002C6214" w:rsidP="00EE6E9D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Tanzimat </w:t>
      </w:r>
      <w:r w:rsidR="00DC0C34">
        <w:rPr>
          <w:rFonts w:ascii="Arial Black" w:hAnsi="Arial Black"/>
        </w:rPr>
        <w:t>tiyatrolarıyla</w:t>
      </w:r>
      <w:r>
        <w:rPr>
          <w:rFonts w:ascii="Arial Black" w:hAnsi="Arial Black"/>
        </w:rPr>
        <w:t xml:space="preserve"> ilgili aşağıdaki yargılardan hangisi </w:t>
      </w:r>
      <w:r w:rsidRPr="002C6214">
        <w:rPr>
          <w:rFonts w:ascii="Arial Black" w:hAnsi="Arial Black"/>
          <w:u w:val="single"/>
        </w:rPr>
        <w:t>yanlıştır?(</w:t>
      </w:r>
      <w:r>
        <w:rPr>
          <w:rFonts w:ascii="Arial Black" w:hAnsi="Arial Black"/>
        </w:rPr>
        <w:t>5)</w:t>
      </w:r>
    </w:p>
    <w:p w:rsidR="002C6214" w:rsidRDefault="00DC0C3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Tanzimat’ın ikinci döneminde tiyatro eserleri sahnelenmek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Tanzimat’ın ikinci döneminde tiyatro eserleri okunmak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Tanzimat’ın birinci döneminde tiyatro eserleri sahnelenmek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Sahnelenen ilk tiyatro eserimiz Namık Kemal’in “Vatan yahut Silistre”sidir.</w:t>
      </w:r>
    </w:p>
    <w:p w:rsidR="00AE0BDA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Hece ölçüsüyle yazılmış ilk tiyatro eserimiz A. Hamit’in “Nesteren”idir.</w:t>
      </w:r>
    </w:p>
    <w:p w:rsidR="00F054BC" w:rsidRDefault="00F054BC" w:rsidP="00F054BC">
      <w:pPr>
        <w:ind w:left="0"/>
        <w:rPr>
          <w:rFonts w:ascii="Arial Black" w:hAnsi="Arial Black"/>
        </w:rPr>
      </w:pPr>
    </w:p>
    <w:p w:rsidR="00AE0BDA" w:rsidRDefault="00F054BC" w:rsidP="00F054BC">
      <w:pPr>
        <w:rPr>
          <w:rFonts w:ascii="Arial Black" w:hAnsi="Arial Black"/>
        </w:rPr>
      </w:pPr>
      <w:r w:rsidRPr="00F054BC">
        <w:rPr>
          <w:rFonts w:ascii="Arial Black" w:hAnsi="Arial Black"/>
        </w:rPr>
        <w:t>10.</w:t>
      </w:r>
      <w:r>
        <w:rPr>
          <w:rFonts w:ascii="Arial Black" w:hAnsi="Arial Black"/>
        </w:rPr>
        <w:t xml:space="preserve"> Tanzimat </w:t>
      </w:r>
      <w:r w:rsidR="009155A4">
        <w:rPr>
          <w:rFonts w:ascii="Arial Black" w:hAnsi="Arial Black"/>
        </w:rPr>
        <w:t xml:space="preserve">edebiyatının </w:t>
      </w:r>
      <w:r w:rsidR="00ED69CD">
        <w:rPr>
          <w:rFonts w:ascii="Arial Black" w:hAnsi="Arial Black"/>
        </w:rPr>
        <w:t>başlamasıyla ilgili</w:t>
      </w:r>
      <w:r w:rsidR="009155A4">
        <w:rPr>
          <w:rFonts w:ascii="Arial Black" w:hAnsi="Arial Black"/>
        </w:rPr>
        <w:t xml:space="preserve"> hangisi </w:t>
      </w:r>
      <w:r w:rsidR="00ED69CD" w:rsidRPr="00ED69CD">
        <w:rPr>
          <w:rFonts w:ascii="Arial Black" w:hAnsi="Arial Black"/>
          <w:u w:val="single"/>
        </w:rPr>
        <w:t>söylenemez?(</w:t>
      </w:r>
      <w:r w:rsidR="00E4498C">
        <w:rPr>
          <w:rFonts w:ascii="Arial Black" w:hAnsi="Arial Black"/>
        </w:rPr>
        <w:t>5)</w:t>
      </w:r>
    </w:p>
    <w:p w:rsidR="00F054BC" w:rsidRDefault="009155A4" w:rsidP="00F054BC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</w:t>
      </w:r>
      <w:r w:rsidR="00ED69CD">
        <w:rPr>
          <w:rFonts w:ascii="Times New Roman" w:hAnsi="Times New Roman" w:cs="Times New Roman"/>
        </w:rPr>
        <w:t>1860’ta Tercüman-ı Ahvâl gazetesinin çıkarılmasıyla başlamıştır.</w:t>
      </w:r>
    </w:p>
    <w:p w:rsidR="009155A4" w:rsidRDefault="009155A4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</w:t>
      </w:r>
      <w:r w:rsidR="00ED69CD">
        <w:rPr>
          <w:rFonts w:ascii="Times New Roman" w:hAnsi="Times New Roman" w:cs="Times New Roman"/>
        </w:rPr>
        <w:t>Divan edebiyatına ve Osmanlı hayat tarzına tepki olarak doğdu.</w:t>
      </w:r>
    </w:p>
    <w:p w:rsidR="009155A4" w:rsidRDefault="009155A4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</w:t>
      </w:r>
      <w:r w:rsidR="00DC0C34">
        <w:rPr>
          <w:rFonts w:ascii="Times New Roman" w:hAnsi="Times New Roman" w:cs="Times New Roman"/>
        </w:rPr>
        <w:t>Sanatçılar Batı’nın yaşama tarzını, âdetlerini ve edebiyatını benimsediler.</w:t>
      </w:r>
    </w:p>
    <w:p w:rsidR="009155A4" w:rsidRDefault="009155A4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 </w:t>
      </w:r>
      <w:r w:rsidR="00DC0C34">
        <w:rPr>
          <w:rFonts w:ascii="Times New Roman" w:hAnsi="Times New Roman" w:cs="Times New Roman"/>
        </w:rPr>
        <w:t>Batı edebiyatına ilk adım Şinasi’nin yaptığı roman çevirileriyle başladı.</w:t>
      </w:r>
    </w:p>
    <w:p w:rsidR="008609F1" w:rsidRDefault="008609F1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 </w:t>
      </w:r>
      <w:r w:rsidR="00DC0C34">
        <w:rPr>
          <w:rFonts w:ascii="Times New Roman" w:hAnsi="Times New Roman" w:cs="Times New Roman"/>
        </w:rPr>
        <w:t>Tanzimatçıların çoğu şair olmasına karşın asıl değişikliği “nesir” alanında yaptılar.</w:t>
      </w:r>
    </w:p>
    <w:p w:rsidR="008609F1" w:rsidRDefault="008609F1" w:rsidP="009155A4">
      <w:pPr>
        <w:pStyle w:val="ListeParagraf"/>
        <w:ind w:left="76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-284" w:type="dxa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609F1" w:rsidTr="008609F1"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6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7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8</w:t>
            </w:r>
          </w:p>
        </w:tc>
        <w:tc>
          <w:tcPr>
            <w:tcW w:w="1536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9</w:t>
            </w:r>
          </w:p>
        </w:tc>
        <w:tc>
          <w:tcPr>
            <w:tcW w:w="1536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10</w:t>
            </w:r>
          </w:p>
        </w:tc>
      </w:tr>
      <w:tr w:rsidR="008609F1" w:rsidTr="008609F1">
        <w:tc>
          <w:tcPr>
            <w:tcW w:w="1535" w:type="dxa"/>
          </w:tcPr>
          <w:p w:rsidR="008609F1" w:rsidRDefault="008609F1" w:rsidP="008609F1">
            <w:pPr>
              <w:ind w:left="0"/>
            </w:pPr>
          </w:p>
        </w:tc>
        <w:tc>
          <w:tcPr>
            <w:tcW w:w="1535" w:type="dxa"/>
          </w:tcPr>
          <w:p w:rsidR="008609F1" w:rsidRDefault="008609F1" w:rsidP="008609F1">
            <w:pPr>
              <w:ind w:left="0"/>
            </w:pPr>
          </w:p>
        </w:tc>
        <w:tc>
          <w:tcPr>
            <w:tcW w:w="1535" w:type="dxa"/>
          </w:tcPr>
          <w:p w:rsidR="008609F1" w:rsidRDefault="008609F1" w:rsidP="008609F1">
            <w:pPr>
              <w:ind w:left="0"/>
            </w:pPr>
          </w:p>
        </w:tc>
        <w:tc>
          <w:tcPr>
            <w:tcW w:w="1535" w:type="dxa"/>
          </w:tcPr>
          <w:p w:rsidR="008609F1" w:rsidRDefault="008609F1" w:rsidP="008609F1">
            <w:pPr>
              <w:ind w:left="0"/>
            </w:pPr>
          </w:p>
        </w:tc>
        <w:tc>
          <w:tcPr>
            <w:tcW w:w="1536" w:type="dxa"/>
          </w:tcPr>
          <w:p w:rsidR="008609F1" w:rsidRDefault="008609F1" w:rsidP="008609F1">
            <w:pPr>
              <w:ind w:left="0"/>
            </w:pPr>
          </w:p>
        </w:tc>
        <w:tc>
          <w:tcPr>
            <w:tcW w:w="1536" w:type="dxa"/>
          </w:tcPr>
          <w:p w:rsidR="008609F1" w:rsidRDefault="008609F1" w:rsidP="008609F1">
            <w:pPr>
              <w:ind w:left="0"/>
            </w:pPr>
          </w:p>
        </w:tc>
      </w:tr>
    </w:tbl>
    <w:p w:rsidR="009155A4" w:rsidRDefault="008609F1" w:rsidP="008609F1">
      <w:pPr>
        <w:tabs>
          <w:tab w:val="left" w:pos="5937"/>
        </w:tabs>
      </w:pPr>
      <w:r>
        <w:tab/>
      </w:r>
    </w:p>
    <w:p w:rsidR="008609F1" w:rsidRDefault="008609F1" w:rsidP="008609F1">
      <w:pPr>
        <w:tabs>
          <w:tab w:val="left" w:pos="5937"/>
        </w:tabs>
      </w:pPr>
      <w:r>
        <w:t xml:space="preserve">                                                                                                                    TÜRK DİLİ VE EDEBİYATI ÖĞRETMENİ</w:t>
      </w:r>
    </w:p>
    <w:p w:rsidR="008609F1" w:rsidRPr="008609F1" w:rsidRDefault="008609F1" w:rsidP="008609F1">
      <w:pPr>
        <w:ind w:firstLine="708"/>
      </w:pPr>
      <w:r>
        <w:t xml:space="preserve">                                                                                                                             ERDEM AK</w:t>
      </w:r>
    </w:p>
    <w:sectPr w:rsidR="008609F1" w:rsidRPr="008609F1" w:rsidSect="00C24B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305" w:rsidRDefault="00F50305" w:rsidP="00374193">
      <w:pPr>
        <w:spacing w:line="240" w:lineRule="auto"/>
      </w:pPr>
      <w:r>
        <w:separator/>
      </w:r>
    </w:p>
  </w:endnote>
  <w:endnote w:type="continuationSeparator" w:id="1">
    <w:p w:rsidR="00F50305" w:rsidRDefault="00F50305" w:rsidP="00374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19" w:rsidRDefault="00F82119">
    <w:pPr>
      <w:pStyle w:val="Altbilgi"/>
    </w:pPr>
    <w:r>
      <w:t>Sınav süresi kırk(40) dakikadır.</w:t>
    </w:r>
    <w:r w:rsidR="00A2724C">
      <w:t xml:space="preserve"> Her sorunun puan değeri soru cümlesinin sonunda belirtildiği gibidir.</w:t>
    </w:r>
  </w:p>
  <w:p w:rsidR="00A2724C" w:rsidRDefault="00A2724C">
    <w:pPr>
      <w:pStyle w:val="Altbilgi"/>
    </w:pPr>
    <w:r>
      <w:t>Sınavda kopya çektiği tespit edilen öğrencinin sınav notu “0(SIFIR)” OLARAK not sistemine işlenecektir.</w:t>
    </w:r>
  </w:p>
  <w:p w:rsidR="00F82119" w:rsidRDefault="00A2724C" w:rsidP="00A2724C">
    <w:pPr>
      <w:pStyle w:val="Altbilgi"/>
      <w:jc w:val="center"/>
    </w:pPr>
    <w:r>
      <w:t>BAŞARILAR DİLERİM.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305" w:rsidRDefault="00F50305" w:rsidP="00374193">
      <w:pPr>
        <w:spacing w:line="240" w:lineRule="auto"/>
      </w:pPr>
      <w:r>
        <w:separator/>
      </w:r>
    </w:p>
  </w:footnote>
  <w:footnote w:type="continuationSeparator" w:id="1">
    <w:p w:rsidR="00F50305" w:rsidRDefault="00F50305" w:rsidP="0037419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193" w:rsidRDefault="00374193" w:rsidP="00374193">
    <w:pPr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sz w:val="20"/>
        <w:szCs w:val="20"/>
      </w:rPr>
      <w:t xml:space="preserve">2015-2016 EĞİTİM-ÖĞRETİM YILI GAZİ MESLEKİ VE TİCARET ANADOLU LİSESİ </w:t>
    </w:r>
  </w:p>
  <w:p w:rsidR="00374193" w:rsidRDefault="00374193" w:rsidP="00374193">
    <w:pPr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sz w:val="20"/>
        <w:szCs w:val="20"/>
      </w:rPr>
      <w:t>11. SINIF TÜRK EDEBİYATI DERSİ 1. DÖNEM 1.YAZILI SORULARI</w:t>
    </w:r>
  </w:p>
  <w:p w:rsidR="00374193" w:rsidRDefault="00374193" w:rsidP="00374193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664"/>
    <w:multiLevelType w:val="hybridMultilevel"/>
    <w:tmpl w:val="4964D4CA"/>
    <w:lvl w:ilvl="0" w:tplc="DDD01684">
      <w:start w:val="1"/>
      <w:numFmt w:val="lowerLetter"/>
      <w:lvlText w:val="%1-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CAC3143"/>
    <w:multiLevelType w:val="hybridMultilevel"/>
    <w:tmpl w:val="CD4ED930"/>
    <w:lvl w:ilvl="0" w:tplc="E54ADB68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1FC3EE1"/>
    <w:multiLevelType w:val="hybridMultilevel"/>
    <w:tmpl w:val="2ABCED70"/>
    <w:lvl w:ilvl="0" w:tplc="2A4AE350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53CA43AA"/>
    <w:multiLevelType w:val="hybridMultilevel"/>
    <w:tmpl w:val="B2A852CC"/>
    <w:lvl w:ilvl="0" w:tplc="073625F6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58574EA5"/>
    <w:multiLevelType w:val="hybridMultilevel"/>
    <w:tmpl w:val="A19AFB54"/>
    <w:lvl w:ilvl="0" w:tplc="5F8270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675E45ED"/>
    <w:multiLevelType w:val="hybridMultilevel"/>
    <w:tmpl w:val="B99E521A"/>
    <w:lvl w:ilvl="0" w:tplc="6514493A">
      <w:start w:val="1"/>
      <w:numFmt w:val="lowerLetter"/>
      <w:lvlText w:val="%1-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784E1B3F"/>
    <w:multiLevelType w:val="hybridMultilevel"/>
    <w:tmpl w:val="768A1794"/>
    <w:lvl w:ilvl="0" w:tplc="D6F2BBC2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74193"/>
    <w:rsid w:val="000F4F41"/>
    <w:rsid w:val="00104B20"/>
    <w:rsid w:val="0016594B"/>
    <w:rsid w:val="001F4EDC"/>
    <w:rsid w:val="00236F29"/>
    <w:rsid w:val="00252B9E"/>
    <w:rsid w:val="00296B20"/>
    <w:rsid w:val="002A4D62"/>
    <w:rsid w:val="002B7C4D"/>
    <w:rsid w:val="002C0262"/>
    <w:rsid w:val="002C6214"/>
    <w:rsid w:val="00321988"/>
    <w:rsid w:val="00325E31"/>
    <w:rsid w:val="00374193"/>
    <w:rsid w:val="00380C7E"/>
    <w:rsid w:val="00425EB8"/>
    <w:rsid w:val="004405B2"/>
    <w:rsid w:val="00541C93"/>
    <w:rsid w:val="00552D84"/>
    <w:rsid w:val="00591A9F"/>
    <w:rsid w:val="005D470E"/>
    <w:rsid w:val="005D69F6"/>
    <w:rsid w:val="006847B5"/>
    <w:rsid w:val="006E07B1"/>
    <w:rsid w:val="00792B92"/>
    <w:rsid w:val="007A3A53"/>
    <w:rsid w:val="007E14C3"/>
    <w:rsid w:val="00811842"/>
    <w:rsid w:val="008310BD"/>
    <w:rsid w:val="008609F1"/>
    <w:rsid w:val="008C2E41"/>
    <w:rsid w:val="008F281D"/>
    <w:rsid w:val="009155A4"/>
    <w:rsid w:val="00956400"/>
    <w:rsid w:val="009824A4"/>
    <w:rsid w:val="009C7463"/>
    <w:rsid w:val="00A2724C"/>
    <w:rsid w:val="00A50FCD"/>
    <w:rsid w:val="00AD451D"/>
    <w:rsid w:val="00AE0BDA"/>
    <w:rsid w:val="00AE4C20"/>
    <w:rsid w:val="00B972E9"/>
    <w:rsid w:val="00C02DC0"/>
    <w:rsid w:val="00C1674D"/>
    <w:rsid w:val="00C24B93"/>
    <w:rsid w:val="00C659E2"/>
    <w:rsid w:val="00CD2EA5"/>
    <w:rsid w:val="00D670A7"/>
    <w:rsid w:val="00DA121D"/>
    <w:rsid w:val="00DA489F"/>
    <w:rsid w:val="00DC0C34"/>
    <w:rsid w:val="00E11199"/>
    <w:rsid w:val="00E4498C"/>
    <w:rsid w:val="00E701D4"/>
    <w:rsid w:val="00ED0B13"/>
    <w:rsid w:val="00ED69CD"/>
    <w:rsid w:val="00EE6E9D"/>
    <w:rsid w:val="00F054BC"/>
    <w:rsid w:val="00F4546C"/>
    <w:rsid w:val="00F50305"/>
    <w:rsid w:val="00F82119"/>
    <w:rsid w:val="00FA37FA"/>
    <w:rsid w:val="00FD3972"/>
    <w:rsid w:val="00FE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ind w:left="-284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74193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74193"/>
  </w:style>
  <w:style w:type="paragraph" w:styleId="Altbilgi">
    <w:name w:val="footer"/>
    <w:basedOn w:val="Normal"/>
    <w:link w:val="AltbilgiChar"/>
    <w:uiPriority w:val="99"/>
    <w:semiHidden/>
    <w:unhideWhenUsed/>
    <w:rsid w:val="00374193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74193"/>
  </w:style>
  <w:style w:type="table" w:styleId="TabloKlavuzu">
    <w:name w:val="Table Grid"/>
    <w:basedOn w:val="NormalTablo"/>
    <w:uiPriority w:val="59"/>
    <w:rsid w:val="0037419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4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AFEF1-DF6E-47D8-A878-7C802B9F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QUALİTY</dc:creator>
  <cp:lastModifiedBy>QUALİTY</cp:lastModifiedBy>
  <cp:revision>3</cp:revision>
  <dcterms:created xsi:type="dcterms:W3CDTF">2015-11-15T08:11:00Z</dcterms:created>
  <dcterms:modified xsi:type="dcterms:W3CDTF">2015-11-15T11:37:00Z</dcterms:modified>
</cp:coreProperties>
</file>