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A23" w:rsidRPr="00A01E7A" w:rsidRDefault="00DB2357" w:rsidP="00516A23">
      <w:pPr>
        <w:pStyle w:val="AralkYok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Comic Sans MS" w:hAnsi="Comic Sans MS"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6D6D3F" wp14:editId="2904F137">
                <wp:simplePos x="0" y="0"/>
                <wp:positionH relativeFrom="column">
                  <wp:posOffset>2674813</wp:posOffset>
                </wp:positionH>
                <wp:positionV relativeFrom="paragraph">
                  <wp:posOffset>-347042</wp:posOffset>
                </wp:positionV>
                <wp:extent cx="1781175" cy="333375"/>
                <wp:effectExtent l="0" t="0" r="0" b="0"/>
                <wp:wrapNone/>
                <wp:docPr id="14" name="Yuvarlatılmış Dikdörtgen 14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2357" w:rsidRDefault="00DB2357" w:rsidP="00DB2357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p w:rsidR="00DB2357" w:rsidRDefault="00DB2357" w:rsidP="00DB23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14" o:spid="_x0000_s1026" href="http://www.egitimhane.com/" style="position:absolute;left:0;text-align:left;margin-left:210.6pt;margin-top:-27.35pt;width:140.25pt;height:2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" o:button="t" filled="f" stroked="f" strokeweight="2pt">
                <v:fill o:detectmouseclick="t"/>
                <v:textbox>
                  <w:txbxContent>
                    <w:p w:rsidR="00DB2357" w:rsidRDefault="00DB2357" w:rsidP="00DB2357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p w:rsidR="00DB2357" w:rsidRDefault="00DB2357" w:rsidP="00DB235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16A23" w:rsidRPr="00A01E7A">
        <w:rPr>
          <w:rFonts w:ascii="Times New Roman" w:hAnsi="Times New Roman" w:cs="Times New Roman"/>
          <w:b/>
          <w:color w:val="FF0000"/>
          <w:sz w:val="24"/>
          <w:szCs w:val="24"/>
        </w:rPr>
        <w:t>2015 – 2016 EĞİTİM ÖĞRETİM YILI</w:t>
      </w:r>
      <w:r w:rsidR="00516A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</w:t>
      </w:r>
      <w:r w:rsidR="00516A23" w:rsidRPr="00A01E7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KIYICIK </w:t>
      </w:r>
      <w:proofErr w:type="gramStart"/>
      <w:r w:rsidR="00516A23" w:rsidRPr="00A01E7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İLKOKULU </w:t>
      </w:r>
      <w:r w:rsidR="00516A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16A23" w:rsidRPr="00A01E7A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proofErr w:type="gramEnd"/>
      <w:r w:rsidR="00516A23" w:rsidRPr="00A01E7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/ A SINIFI</w:t>
      </w:r>
      <w:r w:rsidR="00516A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516A23" w:rsidRPr="00A01E7A">
        <w:rPr>
          <w:rFonts w:ascii="Times New Roman" w:hAnsi="Times New Roman" w:cs="Times New Roman"/>
          <w:b/>
          <w:color w:val="FF0000"/>
          <w:sz w:val="24"/>
          <w:szCs w:val="24"/>
        </w:rPr>
        <w:t>İNSAN HAKLARI, YURTTAŞLIK ve DEMOKRASİ DERSİ</w:t>
      </w:r>
      <w:r w:rsidR="00516A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16A23" w:rsidRPr="00A01E7A">
        <w:rPr>
          <w:rFonts w:ascii="Times New Roman" w:hAnsi="Times New Roman" w:cs="Times New Roman"/>
          <w:b/>
          <w:color w:val="FF0000"/>
          <w:sz w:val="24"/>
          <w:szCs w:val="24"/>
        </w:rPr>
        <w:t>2. DÖNEM 1. YAZILI SINAVI</w:t>
      </w:r>
    </w:p>
    <w:p w:rsidR="00516A23" w:rsidRPr="00A01E7A" w:rsidRDefault="00516A23" w:rsidP="00516A23">
      <w:pPr>
        <w:pStyle w:val="AralkYok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6A23" w:rsidRDefault="00516A23" w:rsidP="00516A23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01E7A">
        <w:rPr>
          <w:rFonts w:ascii="Times New Roman" w:hAnsi="Times New Roman" w:cs="Times New Roman"/>
          <w:b/>
          <w:color w:val="FF0000"/>
          <w:sz w:val="24"/>
          <w:szCs w:val="24"/>
        </w:rPr>
        <w:t>Adı –Soyadı:                                                  No:</w:t>
      </w:r>
    </w:p>
    <w:p w:rsidR="00516A23" w:rsidRDefault="00516A23" w:rsidP="00516A23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6A23" w:rsidRPr="001D121F" w:rsidRDefault="001D121F" w:rsidP="001D121F">
      <w:pPr>
        <w:pStyle w:val="AralkYok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 verilen kavramlar ve tanımlarını doğru şekilde eşleştiriniz.                                            </w:t>
      </w:r>
      <w:r w:rsidR="000620DB">
        <w:rPr>
          <w:rFonts w:ascii="Times New Roman" w:hAnsi="Times New Roman" w:cs="Times New Roman"/>
          <w:sz w:val="24"/>
          <w:szCs w:val="24"/>
        </w:rPr>
        <w:t xml:space="preserve">         (</w:t>
      </w:r>
      <w:r>
        <w:rPr>
          <w:rFonts w:ascii="Times New Roman" w:hAnsi="Times New Roman" w:cs="Times New Roman"/>
          <w:sz w:val="24"/>
          <w:szCs w:val="24"/>
        </w:rPr>
        <w:t>15p)</w:t>
      </w:r>
    </w:p>
    <w:p w:rsidR="001D121F" w:rsidRPr="001D121F" w:rsidRDefault="001D121F" w:rsidP="001D121F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33"/>
        <w:gridCol w:w="985"/>
        <w:gridCol w:w="3478"/>
      </w:tblGrid>
      <w:tr w:rsidR="001D121F" w:rsidTr="00A8596B">
        <w:trPr>
          <w:trHeight w:val="1202"/>
        </w:trPr>
        <w:tc>
          <w:tcPr>
            <w:tcW w:w="1233" w:type="dxa"/>
            <w:vAlign w:val="center"/>
          </w:tcPr>
          <w:p w:rsidR="001D121F" w:rsidRDefault="001D121F" w:rsidP="001D121F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EŞİTLİK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:rsidR="001D121F" w:rsidRDefault="001D121F" w:rsidP="001D121F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78" w:type="dxa"/>
          </w:tcPr>
          <w:p w:rsidR="001D121F" w:rsidRPr="00886753" w:rsidRDefault="001D121F" w:rsidP="001D121F">
            <w:pPr>
              <w:rPr>
                <w:rFonts w:ascii="Comic Sans MS" w:hAnsi="Comic Sans MS"/>
                <w:i/>
              </w:rPr>
            </w:pPr>
            <w:r w:rsidRPr="00886753">
              <w:rPr>
                <w:rFonts w:ascii="Comic Sans MS" w:hAnsi="Comic Sans MS"/>
                <w:i/>
              </w:rPr>
              <w:t>Yasalarla sahip olunan hakların herkes tarafından                              kullanılmasının sağlanmasıdır.</w:t>
            </w:r>
          </w:p>
        </w:tc>
      </w:tr>
      <w:tr w:rsidR="001D121F" w:rsidTr="00A8596B">
        <w:trPr>
          <w:trHeight w:val="1202"/>
        </w:trPr>
        <w:tc>
          <w:tcPr>
            <w:tcW w:w="1233" w:type="dxa"/>
            <w:vAlign w:val="center"/>
          </w:tcPr>
          <w:p w:rsidR="001D121F" w:rsidRDefault="001D121F" w:rsidP="001D121F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BARIŞ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:rsidR="001D121F" w:rsidRDefault="001D121F" w:rsidP="001D121F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78" w:type="dxa"/>
          </w:tcPr>
          <w:p w:rsidR="001D121F" w:rsidRPr="00886753" w:rsidRDefault="001D121F" w:rsidP="001D121F">
            <w:pPr>
              <w:rPr>
                <w:rFonts w:ascii="Comic Sans MS" w:hAnsi="Comic Sans MS"/>
                <w:i/>
              </w:rPr>
            </w:pPr>
            <w:r w:rsidRPr="00886753">
              <w:rPr>
                <w:rFonts w:ascii="Comic Sans MS" w:hAnsi="Comic Sans MS"/>
                <w:i/>
              </w:rPr>
              <w:t>Herkesin kararların alınmasına yaratıcı bir şekilde katıldığı karar alma sürecidir.</w:t>
            </w:r>
          </w:p>
        </w:tc>
      </w:tr>
      <w:tr w:rsidR="001D121F" w:rsidTr="00A8596B">
        <w:trPr>
          <w:trHeight w:val="1202"/>
        </w:trPr>
        <w:tc>
          <w:tcPr>
            <w:tcW w:w="1233" w:type="dxa"/>
            <w:vAlign w:val="center"/>
          </w:tcPr>
          <w:p w:rsidR="001D121F" w:rsidRDefault="001D121F" w:rsidP="001D121F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ADALET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:rsidR="001D121F" w:rsidRDefault="001D121F" w:rsidP="001D121F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78" w:type="dxa"/>
          </w:tcPr>
          <w:p w:rsidR="001D121F" w:rsidRPr="00886753" w:rsidRDefault="001D121F" w:rsidP="001D121F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86753">
              <w:rPr>
                <w:rFonts w:ascii="Comic Sans MS" w:hAnsi="Comic Sans MS"/>
                <w:i/>
                <w:sz w:val="24"/>
                <w:szCs w:val="24"/>
              </w:rPr>
              <w:t>Kanunlarla belirlenen emir ve yasakların herkes için aynı olmasıdır.</w:t>
            </w:r>
          </w:p>
        </w:tc>
      </w:tr>
      <w:tr w:rsidR="001D121F" w:rsidTr="00A8596B">
        <w:trPr>
          <w:trHeight w:val="782"/>
        </w:trPr>
        <w:tc>
          <w:tcPr>
            <w:tcW w:w="1233" w:type="dxa"/>
            <w:vAlign w:val="center"/>
          </w:tcPr>
          <w:p w:rsidR="001D121F" w:rsidRDefault="001D121F" w:rsidP="001D121F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EMPATİ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:rsidR="001D121F" w:rsidRDefault="001D121F" w:rsidP="001D121F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78" w:type="dxa"/>
          </w:tcPr>
          <w:p w:rsidR="001D121F" w:rsidRPr="00886753" w:rsidRDefault="001D121F" w:rsidP="001D121F">
            <w:pPr>
              <w:rPr>
                <w:rFonts w:ascii="Comic Sans MS" w:hAnsi="Comic Sans MS"/>
                <w:i/>
              </w:rPr>
            </w:pPr>
            <w:r w:rsidRPr="00886753">
              <w:rPr>
                <w:rFonts w:ascii="Comic Sans MS" w:hAnsi="Comic Sans MS"/>
                <w:i/>
              </w:rPr>
              <w:t>Karşılıklı anlayış ve hoşgörü ile oluşturulan ortamdır.</w:t>
            </w:r>
          </w:p>
        </w:tc>
      </w:tr>
      <w:tr w:rsidR="001D121F" w:rsidTr="00A8596B">
        <w:trPr>
          <w:trHeight w:val="1621"/>
        </w:trPr>
        <w:tc>
          <w:tcPr>
            <w:tcW w:w="1233" w:type="dxa"/>
            <w:vAlign w:val="center"/>
          </w:tcPr>
          <w:p w:rsidR="001D121F" w:rsidRDefault="001D121F" w:rsidP="001D121F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UZLAŞI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:rsidR="001D121F" w:rsidRDefault="001D121F" w:rsidP="001D121F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78" w:type="dxa"/>
          </w:tcPr>
          <w:p w:rsidR="001D121F" w:rsidRPr="00886753" w:rsidRDefault="001D121F" w:rsidP="001D121F">
            <w:pPr>
              <w:ind w:left="-57" w:right="-113"/>
              <w:rPr>
                <w:rFonts w:ascii="Comic Sans MS" w:hAnsi="Comic Sans MS"/>
                <w:i/>
              </w:rPr>
            </w:pPr>
            <w:r w:rsidRPr="00886753">
              <w:rPr>
                <w:rFonts w:ascii="Comic Sans MS" w:hAnsi="Comic Sans MS"/>
                <w:i/>
              </w:rPr>
              <w:t xml:space="preserve">Bir </w:t>
            </w:r>
            <w:proofErr w:type="spellStart"/>
            <w:proofErr w:type="gramStart"/>
            <w:r w:rsidRPr="00886753">
              <w:rPr>
                <w:rFonts w:ascii="Comic Sans MS" w:hAnsi="Comic Sans MS"/>
                <w:i/>
              </w:rPr>
              <w:t>insanın,kendisini</w:t>
            </w:r>
            <w:proofErr w:type="spellEnd"/>
            <w:proofErr w:type="gramEnd"/>
            <w:r w:rsidRPr="00886753">
              <w:rPr>
                <w:rFonts w:ascii="Comic Sans MS" w:hAnsi="Comic Sans MS"/>
                <w:i/>
              </w:rPr>
              <w:t xml:space="preserve"> karşısındaki insanın yerine koyarak onun duygularını ve düşüncelerini doğru olarak anlamasıdır.</w:t>
            </w:r>
          </w:p>
        </w:tc>
      </w:tr>
    </w:tbl>
    <w:p w:rsidR="001D121F" w:rsidRDefault="001D121F" w:rsidP="001D121F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153E9" w:rsidRDefault="00C772B0" w:rsidP="001D121F">
      <w:pPr>
        <w:pStyle w:val="ListeParagraf"/>
        <w:numPr>
          <w:ilvl w:val="0"/>
          <w:numId w:val="1"/>
        </w:numPr>
        <w:ind w:left="0" w:firstLine="0"/>
      </w:pPr>
      <w:r>
        <w:t xml:space="preserve">Aşağıda verilen cümlelerin doğru olanlarının başına </w:t>
      </w:r>
      <w:proofErr w:type="gramStart"/>
      <w:r>
        <w:t>D , yanlış</w:t>
      </w:r>
      <w:proofErr w:type="gramEnd"/>
      <w:r>
        <w:t xml:space="preserve"> olanlarının başına Y harfi yazınız. (16p)</w:t>
      </w:r>
    </w:p>
    <w:p w:rsidR="00616293" w:rsidRDefault="00B42AEB" w:rsidP="00616293">
      <w:pPr>
        <w:pStyle w:val="ListeParagraf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119380</wp:posOffset>
                </wp:positionV>
                <wp:extent cx="3538220" cy="3899535"/>
                <wp:effectExtent l="1270" t="0" r="3810" b="635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8220" cy="3899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293" w:rsidRPr="005703CB" w:rsidRDefault="00616293" w:rsidP="00616293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Comic Sans MS" w:hAnsi="Comic Sans MS" w:cs="matemitoo"/>
                                <w:i/>
                                <w:iCs/>
                                <w:color w:val="0070C0"/>
                                <w:sz w:val="10"/>
                                <w:szCs w:val="10"/>
                              </w:rPr>
                            </w:pPr>
                          </w:p>
                          <w:p w:rsidR="00616293" w:rsidRPr="00616293" w:rsidRDefault="00616293" w:rsidP="00616293">
                            <w:pPr>
                              <w:jc w:val="both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1-</w:t>
                            </w:r>
                            <w:r w:rsidRPr="00616293"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(</w:t>
                            </w:r>
                            <w:proofErr w:type="gramStart"/>
                            <w:r w:rsidRPr="00616293"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……</w:t>
                            </w:r>
                            <w:proofErr w:type="gramEnd"/>
                            <w:r w:rsidRPr="00616293"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 xml:space="preserve">)  </w:t>
                            </w:r>
                            <w:r w:rsidR="00A8596B"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16293">
                              <w:rPr>
                                <w:rFonts w:ascii="Comic Sans MS" w:hAnsi="Comic Sans MS" w:cs="matemitoo"/>
                                <w:i/>
                                <w:iCs/>
                                <w:color w:val="000000" w:themeColor="text1"/>
                                <w:sz w:val="26"/>
                                <w:szCs w:val="26"/>
                              </w:rPr>
                              <w:t>Bütün insanlar özgürlük, onur ve haklar bakımından eşit doğarlar.</w:t>
                            </w:r>
                          </w:p>
                          <w:p w:rsidR="00616293" w:rsidRPr="00986B0B" w:rsidRDefault="00616293" w:rsidP="00616293">
                            <w:pPr>
                              <w:jc w:val="both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2-</w:t>
                            </w:r>
                            <w:r w:rsidR="00A8596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(</w:t>
                            </w:r>
                            <w:proofErr w:type="gramStart"/>
                            <w:r w:rsidR="00A8596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……</w:t>
                            </w:r>
                            <w:proofErr w:type="gramEnd"/>
                            <w:r w:rsidR="00A8596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) </w:t>
                            </w:r>
                            <w:r>
                              <w:rPr>
                                <w:rFonts w:ascii="Comic Sans MS" w:hAnsi="Comic Sans MS" w:cs="matemitoo"/>
                                <w:i/>
                                <w:iCs/>
                                <w:color w:val="000000" w:themeColor="text1"/>
                                <w:sz w:val="26"/>
                                <w:szCs w:val="26"/>
                              </w:rPr>
                              <w:t>Kişilerin adaletsizliği yalnızca kendilerini ilgilendirir.</w:t>
                            </w:r>
                          </w:p>
                          <w:p w:rsidR="00616293" w:rsidRPr="00986B0B" w:rsidRDefault="00616293" w:rsidP="00616293">
                            <w:pPr>
                              <w:jc w:val="both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3-</w:t>
                            </w:r>
                            <w:r w:rsidR="00A8596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(</w:t>
                            </w:r>
                            <w:proofErr w:type="gramStart"/>
                            <w:r w:rsidR="00A8596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……</w:t>
                            </w:r>
                            <w:proofErr w:type="gramEnd"/>
                            <w:r w:rsidR="00A8596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) </w:t>
                            </w:r>
                            <w:r>
                              <w:rPr>
                                <w:rFonts w:ascii="Comic Sans MS" w:hAnsi="Comic Sans MS" w:cs="matemitoo"/>
                                <w:i/>
                                <w:iCs/>
                                <w:color w:val="000000" w:themeColor="text1"/>
                                <w:sz w:val="26"/>
                                <w:szCs w:val="26"/>
                              </w:rPr>
                              <w:t>Çevremizdeki adaletsizlikleri engellemek için çabalamalıyız.</w:t>
                            </w:r>
                          </w:p>
                          <w:p w:rsidR="00616293" w:rsidRPr="00986B0B" w:rsidRDefault="00616293" w:rsidP="00616293">
                            <w:pPr>
                              <w:jc w:val="both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4-</w:t>
                            </w:r>
                            <w:r w:rsidRPr="005703C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(</w:t>
                            </w:r>
                            <w:proofErr w:type="gramStart"/>
                            <w:r w:rsidRPr="005703C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……</w:t>
                            </w:r>
                            <w:proofErr w:type="gramEnd"/>
                            <w:r w:rsidRPr="005703C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)  </w:t>
                            </w:r>
                            <w:r w:rsidR="00A8596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 w:cs="matemitoo"/>
                                <w:i/>
                                <w:iCs/>
                                <w:color w:val="000000" w:themeColor="text1"/>
                                <w:sz w:val="26"/>
                                <w:szCs w:val="26"/>
                              </w:rPr>
                              <w:t>Anlaşmazlıkları doğal ve yaşamın bir parçası olarak kabul etmeliyiz.</w:t>
                            </w:r>
                          </w:p>
                          <w:p w:rsidR="00616293" w:rsidRDefault="00616293" w:rsidP="00616293">
                            <w:pPr>
                              <w:ind w:right="-113"/>
                              <w:jc w:val="both"/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5-</w:t>
                            </w:r>
                            <w:r w:rsidRPr="005703CB"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……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i/>
                                <w:color w:val="000000" w:themeColor="text1"/>
                                <w:sz w:val="26"/>
                                <w:szCs w:val="26"/>
                              </w:rPr>
                              <w:t>)  Herkesin fikirlerini rahatça ifade etmesine olanak sağlamak doğru değildir.</w:t>
                            </w:r>
                          </w:p>
                          <w:p w:rsidR="00616293" w:rsidRDefault="00616293" w:rsidP="00616293">
                            <w:pPr>
                              <w:ind w:right="-113"/>
                              <w:jc w:val="both"/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6-(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……</w:t>
                            </w:r>
                            <w:proofErr w:type="gramEnd"/>
                            <w:r w:rsidR="00A8596B"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 xml:space="preserve">) </w:t>
                            </w:r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Ödevlerimi yapmak benim sorumluluğumdur.</w:t>
                            </w:r>
                          </w:p>
                          <w:p w:rsidR="00616293" w:rsidRDefault="00616293" w:rsidP="00616293">
                            <w:pPr>
                              <w:ind w:right="-113"/>
                              <w:jc w:val="both"/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7-(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)  Zenginler tedavi edilmeli, fakirler tedavi edilmemelidir.</w:t>
                            </w:r>
                          </w:p>
                          <w:p w:rsidR="00616293" w:rsidRPr="005703CB" w:rsidRDefault="00616293" w:rsidP="00616293">
                            <w:pPr>
                              <w:ind w:right="-113"/>
                              <w:jc w:val="both"/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8-(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>…..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 xml:space="preserve">) </w:t>
                            </w:r>
                            <w:r w:rsidR="00A8596B"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 xml:space="preserve">Haksızlık, adalet ve eşitliğe duyulan </w:t>
                            </w:r>
                            <w:bookmarkStart w:id="0" w:name="_GoBack"/>
                            <w:r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  <w:t xml:space="preserve">güveni sarsar.  </w:t>
                            </w:r>
                          </w:p>
                          <w:p w:rsidR="00616293" w:rsidRPr="005703CB" w:rsidRDefault="00616293" w:rsidP="00616293">
                            <w:pPr>
                              <w:jc w:val="both"/>
                              <w:rPr>
                                <w:rFonts w:ascii="Comic Sans MS" w:hAnsi="Comic Sans MS"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:rsidR="00616293" w:rsidRPr="005703CB" w:rsidRDefault="00616293" w:rsidP="00616293">
                            <w:pPr>
                              <w:ind w:right="-113"/>
                              <w:rPr>
                                <w:rFonts w:ascii="Comic Sans MS" w:hAnsi="Comic Sans MS"/>
                                <w:i/>
                                <w:sz w:val="26"/>
                                <w:szCs w:val="26"/>
                              </w:rPr>
                            </w:pPr>
                          </w:p>
                          <w:bookmarkEnd w:id="0"/>
                          <w:p w:rsidR="00616293" w:rsidRDefault="00616293" w:rsidP="006162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.4pt;margin-top:9.4pt;width:278.6pt;height:30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" stroked="f">
                <v:textbox>
                  <w:txbxContent>
                    <w:p w:rsidR="00616293" w:rsidRPr="005703CB" w:rsidRDefault="00616293" w:rsidP="00616293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Comic Sans MS" w:hAnsi="Comic Sans MS" w:cs="matemitoo"/>
                          <w:i/>
                          <w:iCs/>
                          <w:color w:val="0070C0"/>
                          <w:sz w:val="10"/>
                          <w:szCs w:val="10"/>
                        </w:rPr>
                      </w:pPr>
                    </w:p>
                    <w:p w:rsidR="00616293" w:rsidRPr="00616293" w:rsidRDefault="00616293" w:rsidP="00616293">
                      <w:pPr>
                        <w:jc w:val="both"/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  <w:t>1-</w:t>
                      </w:r>
                      <w:r w:rsidRPr="00616293"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  <w:t xml:space="preserve">(……)  </w:t>
                      </w:r>
                      <w:r w:rsidR="00A8596B"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  <w:t xml:space="preserve"> </w:t>
                      </w:r>
                      <w:r w:rsidRPr="00616293">
                        <w:rPr>
                          <w:rFonts w:ascii="Comic Sans MS" w:hAnsi="Comic Sans MS" w:cs="matemitoo"/>
                          <w:i/>
                          <w:iCs/>
                          <w:color w:val="000000" w:themeColor="text1"/>
                          <w:sz w:val="26"/>
                          <w:szCs w:val="26"/>
                        </w:rPr>
                        <w:t>Bütün insanlar özgürlük, onur ve haklar bakımından eşit doğarlar.</w:t>
                      </w:r>
                    </w:p>
                    <w:p w:rsidR="00616293" w:rsidRPr="00986B0B" w:rsidRDefault="00616293" w:rsidP="00616293">
                      <w:pPr>
                        <w:jc w:val="both"/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  <w:t>2-</w:t>
                      </w:r>
                      <w:r w:rsidR="00A8596B"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  <w:t xml:space="preserve">(……) </w:t>
                      </w:r>
                      <w:r>
                        <w:rPr>
                          <w:rFonts w:ascii="Comic Sans MS" w:hAnsi="Comic Sans MS" w:cs="matemitoo"/>
                          <w:i/>
                          <w:iCs/>
                          <w:color w:val="000000" w:themeColor="text1"/>
                          <w:sz w:val="26"/>
                          <w:szCs w:val="26"/>
                        </w:rPr>
                        <w:t>Kişilerin adaletsizliği yalnızca kendilerini ilgilendirir.</w:t>
                      </w:r>
                    </w:p>
                    <w:p w:rsidR="00616293" w:rsidRPr="00986B0B" w:rsidRDefault="00616293" w:rsidP="00616293">
                      <w:pPr>
                        <w:jc w:val="both"/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  <w:t>3-</w:t>
                      </w:r>
                      <w:r w:rsidR="00A8596B"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  <w:t xml:space="preserve">(……) </w:t>
                      </w:r>
                      <w:r>
                        <w:rPr>
                          <w:rFonts w:ascii="Comic Sans MS" w:hAnsi="Comic Sans MS" w:cs="matemitoo"/>
                          <w:i/>
                          <w:iCs/>
                          <w:color w:val="000000" w:themeColor="text1"/>
                          <w:sz w:val="26"/>
                          <w:szCs w:val="26"/>
                        </w:rPr>
                        <w:t>Çevremizdeki adaletsizlikleri engellemek için çabalamalıyız.</w:t>
                      </w:r>
                    </w:p>
                    <w:p w:rsidR="00616293" w:rsidRPr="00986B0B" w:rsidRDefault="00616293" w:rsidP="00616293">
                      <w:pPr>
                        <w:jc w:val="both"/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  <w:t>4-</w:t>
                      </w:r>
                      <w:r w:rsidRPr="005703CB"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  <w:t xml:space="preserve">(……)  </w:t>
                      </w:r>
                      <w:r w:rsidR="00A8596B"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rFonts w:ascii="Comic Sans MS" w:hAnsi="Comic Sans MS" w:cs="matemitoo"/>
                          <w:i/>
                          <w:iCs/>
                          <w:color w:val="000000" w:themeColor="text1"/>
                          <w:sz w:val="26"/>
                          <w:szCs w:val="26"/>
                        </w:rPr>
                        <w:t>Anlaşmazlıkları doğal ve yaşamın bir parçası olarak kabul etmeliyiz.</w:t>
                      </w:r>
                    </w:p>
                    <w:p w:rsidR="00616293" w:rsidRDefault="00616293" w:rsidP="00616293">
                      <w:pPr>
                        <w:ind w:right="-113"/>
                        <w:jc w:val="both"/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  <w:t>5-</w:t>
                      </w:r>
                      <w:r w:rsidRPr="005703CB"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  <w:t>(</w:t>
                      </w:r>
                      <w:r>
                        <w:rPr>
                          <w:rFonts w:ascii="Comic Sans MS" w:hAnsi="Comic Sans MS"/>
                          <w:i/>
                          <w:color w:val="000000" w:themeColor="text1"/>
                          <w:sz w:val="26"/>
                          <w:szCs w:val="26"/>
                        </w:rPr>
                        <w:t>……)  Herkesin fikirlerini rahatça ifade etmesine olanak sağlamak doğru değildir.</w:t>
                      </w:r>
                    </w:p>
                    <w:p w:rsidR="00616293" w:rsidRDefault="00616293" w:rsidP="00616293">
                      <w:pPr>
                        <w:ind w:right="-113"/>
                        <w:jc w:val="both"/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  <w:t>6-(……</w:t>
                      </w:r>
                      <w:r w:rsidR="00A8596B"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  <w:t xml:space="preserve">) </w:t>
                      </w:r>
                      <w:r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  <w:t>Ödevlerimi yapmak benim sorumluluğumdur.</w:t>
                      </w:r>
                    </w:p>
                    <w:p w:rsidR="00616293" w:rsidRDefault="00616293" w:rsidP="00616293">
                      <w:pPr>
                        <w:ind w:right="-113"/>
                        <w:jc w:val="both"/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  <w:t>7-(…..)  Zenginler tedavi edilmeli, fakirler tedavi edilmemelidir.</w:t>
                      </w:r>
                    </w:p>
                    <w:p w:rsidR="00616293" w:rsidRPr="005703CB" w:rsidRDefault="00616293" w:rsidP="00616293">
                      <w:pPr>
                        <w:ind w:right="-113"/>
                        <w:jc w:val="both"/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  <w:t xml:space="preserve">8-(…..) </w:t>
                      </w:r>
                      <w:r w:rsidR="00A8596B"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  <w:t xml:space="preserve">Haksızlık, adalet ve eşitliğe duyulan güveni sarsar.  </w:t>
                      </w:r>
                    </w:p>
                    <w:p w:rsidR="00616293" w:rsidRPr="005703CB" w:rsidRDefault="00616293" w:rsidP="00616293">
                      <w:pPr>
                        <w:jc w:val="both"/>
                        <w:rPr>
                          <w:rFonts w:ascii="Comic Sans MS" w:hAnsi="Comic Sans MS"/>
                          <w:i/>
                          <w:sz w:val="6"/>
                          <w:szCs w:val="6"/>
                        </w:rPr>
                      </w:pPr>
                    </w:p>
                    <w:p w:rsidR="00616293" w:rsidRPr="005703CB" w:rsidRDefault="00616293" w:rsidP="00616293">
                      <w:pPr>
                        <w:ind w:right="-113"/>
                        <w:rPr>
                          <w:rFonts w:ascii="Comic Sans MS" w:hAnsi="Comic Sans MS"/>
                          <w:i/>
                          <w:sz w:val="26"/>
                          <w:szCs w:val="26"/>
                        </w:rPr>
                      </w:pPr>
                    </w:p>
                    <w:p w:rsidR="00616293" w:rsidRDefault="00616293" w:rsidP="00616293"/>
                  </w:txbxContent>
                </v:textbox>
              </v:rect>
            </w:pict>
          </mc:Fallback>
        </mc:AlternateContent>
      </w:r>
    </w:p>
    <w:p w:rsidR="00616293" w:rsidRDefault="00616293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9E35DA" w:rsidP="00616293">
      <w:pPr>
        <w:pStyle w:val="ListeParagraf"/>
        <w:ind w:left="0"/>
      </w:pPr>
    </w:p>
    <w:p w:rsidR="009E35DA" w:rsidRDefault="000620DB" w:rsidP="009E35DA">
      <w:pPr>
        <w:pStyle w:val="ListeParagraf"/>
        <w:numPr>
          <w:ilvl w:val="0"/>
          <w:numId w:val="1"/>
        </w:numPr>
        <w:ind w:left="0" w:firstLine="0"/>
      </w:pPr>
      <w:r>
        <w:lastRenderedPageBreak/>
        <w:t>Aşağıdaki boşlukları verilen kelimelerden uygun olanlar ile doldurunuz.                                             ( 15p)</w:t>
      </w:r>
    </w:p>
    <w:p w:rsidR="000620DB" w:rsidRDefault="000620DB" w:rsidP="000620DB">
      <w:pPr>
        <w:pStyle w:val="ListeParagraf"/>
        <w:ind w:left="0"/>
      </w:pPr>
    </w:p>
    <w:p w:rsidR="000620DB" w:rsidRDefault="006D10ED" w:rsidP="000620DB">
      <w:pPr>
        <w:pStyle w:val="ListeParagraf"/>
        <w:ind w:left="0"/>
      </w:pPr>
      <w:r w:rsidRPr="006D10ED">
        <w:rPr>
          <w:noProof/>
        </w:rPr>
        <w:drawing>
          <wp:inline distT="0" distB="0" distL="0" distR="0">
            <wp:extent cx="3544421" cy="4061012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5365" cy="4073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0ED" w:rsidRDefault="006D10ED" w:rsidP="000620DB">
      <w:pPr>
        <w:pStyle w:val="ListeParagraf"/>
        <w:ind w:left="0"/>
      </w:pPr>
    </w:p>
    <w:p w:rsidR="006D10ED" w:rsidRDefault="00A1527D" w:rsidP="006D10ED">
      <w:pPr>
        <w:pStyle w:val="ListeParagraf"/>
        <w:numPr>
          <w:ilvl w:val="0"/>
          <w:numId w:val="1"/>
        </w:numPr>
        <w:ind w:left="0" w:firstLine="0"/>
      </w:pPr>
      <w:r>
        <w:t>Hangi durumda nereye başvurmamız gerekir? Eşleştiriniz.</w:t>
      </w:r>
      <w:r w:rsidR="00E8541A">
        <w:t xml:space="preserve">                                                                 (12p)</w:t>
      </w:r>
    </w:p>
    <w:p w:rsidR="00A1527D" w:rsidRDefault="00A1527D" w:rsidP="00A1527D"/>
    <w:tbl>
      <w:tblPr>
        <w:tblStyle w:val="TabloKlavuzu"/>
        <w:tblW w:w="5544" w:type="dxa"/>
        <w:tblInd w:w="108" w:type="dxa"/>
        <w:tblLook w:val="04A0" w:firstRow="1" w:lastRow="0" w:firstColumn="1" w:lastColumn="0" w:noHBand="0" w:noVBand="1"/>
      </w:tblPr>
      <w:tblGrid>
        <w:gridCol w:w="2806"/>
        <w:gridCol w:w="828"/>
        <w:gridCol w:w="1910"/>
      </w:tblGrid>
      <w:tr w:rsidR="004D066F" w:rsidRPr="00E8541A" w:rsidTr="00E8541A">
        <w:trPr>
          <w:trHeight w:val="1478"/>
        </w:trPr>
        <w:tc>
          <w:tcPr>
            <w:tcW w:w="2872" w:type="dxa"/>
          </w:tcPr>
          <w:p w:rsidR="00E8541A" w:rsidRDefault="00E8541A" w:rsidP="00E8541A">
            <w:pPr>
              <w:jc w:val="both"/>
            </w:pPr>
          </w:p>
          <w:p w:rsidR="004D066F" w:rsidRDefault="004D066F" w:rsidP="00E8541A">
            <w:pPr>
              <w:jc w:val="both"/>
            </w:pPr>
            <w:r w:rsidRPr="00E8541A">
              <w:t>Aldığımız bir üründe sorun çıkmış ve satıcı ile uzlaşamamışsak bir dilekçe ile nereye başvururuz?</w:t>
            </w:r>
          </w:p>
          <w:p w:rsidR="00E8541A" w:rsidRPr="00E8541A" w:rsidRDefault="00E8541A" w:rsidP="00E8541A">
            <w:pPr>
              <w:jc w:val="bot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4D066F" w:rsidRPr="00E8541A" w:rsidRDefault="004D066F" w:rsidP="00A1527D"/>
        </w:tc>
        <w:tc>
          <w:tcPr>
            <w:tcW w:w="1774" w:type="dxa"/>
            <w:vAlign w:val="center"/>
          </w:tcPr>
          <w:p w:rsidR="004D066F" w:rsidRPr="00E8541A" w:rsidRDefault="004D066F" w:rsidP="00E8541A">
            <w:pPr>
              <w:jc w:val="center"/>
            </w:pPr>
          </w:p>
          <w:p w:rsidR="00A87DEF" w:rsidRPr="00E8541A" w:rsidRDefault="00A87DEF" w:rsidP="00E8541A">
            <w:pPr>
              <w:jc w:val="center"/>
            </w:pPr>
            <w:r w:rsidRPr="00E8541A">
              <w:t>MAHKEMELER</w:t>
            </w:r>
          </w:p>
        </w:tc>
      </w:tr>
      <w:tr w:rsidR="004D066F" w:rsidRPr="00E8541A" w:rsidTr="00E8541A">
        <w:trPr>
          <w:trHeight w:val="1091"/>
        </w:trPr>
        <w:tc>
          <w:tcPr>
            <w:tcW w:w="2872" w:type="dxa"/>
          </w:tcPr>
          <w:p w:rsidR="00E8541A" w:rsidRDefault="00E8541A" w:rsidP="00E8541A">
            <w:pPr>
              <w:jc w:val="both"/>
            </w:pPr>
          </w:p>
          <w:p w:rsidR="004D066F" w:rsidRDefault="004D066F" w:rsidP="00E8541A">
            <w:pPr>
              <w:jc w:val="both"/>
            </w:pPr>
            <w:r w:rsidRPr="00E8541A">
              <w:t xml:space="preserve">Başbakanlığa ait, her konuda istek, </w:t>
            </w:r>
            <w:proofErr w:type="gramStart"/>
            <w:r w:rsidRPr="00E8541A">
              <w:t>şikayet</w:t>
            </w:r>
            <w:proofErr w:type="gramEnd"/>
            <w:r w:rsidRPr="00E8541A">
              <w:t xml:space="preserve"> ve önerilerimizi bildirdiğimiz birim neresidir?</w:t>
            </w:r>
          </w:p>
          <w:p w:rsidR="00E8541A" w:rsidRPr="00E8541A" w:rsidRDefault="00E8541A" w:rsidP="00E8541A">
            <w:pPr>
              <w:jc w:val="bot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4D066F" w:rsidRPr="00E8541A" w:rsidRDefault="004D066F" w:rsidP="00A1527D"/>
        </w:tc>
        <w:tc>
          <w:tcPr>
            <w:tcW w:w="1774" w:type="dxa"/>
            <w:vAlign w:val="center"/>
          </w:tcPr>
          <w:p w:rsidR="004D066F" w:rsidRPr="00E8541A" w:rsidRDefault="004D066F" w:rsidP="00E8541A">
            <w:pPr>
              <w:jc w:val="center"/>
            </w:pPr>
          </w:p>
          <w:p w:rsidR="004D066F" w:rsidRPr="00E8541A" w:rsidRDefault="004D066F" w:rsidP="00E8541A">
            <w:pPr>
              <w:jc w:val="center"/>
            </w:pPr>
          </w:p>
          <w:p w:rsidR="004D066F" w:rsidRPr="00E8541A" w:rsidRDefault="004D066F" w:rsidP="00E8541A">
            <w:pPr>
              <w:jc w:val="center"/>
            </w:pPr>
            <w:r w:rsidRPr="00E8541A">
              <w:t>TÜKODER</w:t>
            </w:r>
          </w:p>
        </w:tc>
      </w:tr>
      <w:tr w:rsidR="004D066F" w:rsidRPr="00E8541A" w:rsidTr="00E8541A">
        <w:trPr>
          <w:trHeight w:val="1456"/>
        </w:trPr>
        <w:tc>
          <w:tcPr>
            <w:tcW w:w="2872" w:type="dxa"/>
          </w:tcPr>
          <w:p w:rsidR="00E8541A" w:rsidRDefault="00E8541A" w:rsidP="00E8541A">
            <w:pPr>
              <w:jc w:val="both"/>
            </w:pPr>
          </w:p>
          <w:p w:rsidR="004D066F" w:rsidRDefault="00343520" w:rsidP="00E8541A">
            <w:pPr>
              <w:jc w:val="both"/>
            </w:pPr>
            <w:r w:rsidRPr="00E8541A">
              <w:t xml:space="preserve">Belediye, kaymakamlık vb. devlet çalışanlarıyla ilgili </w:t>
            </w:r>
            <w:proofErr w:type="gramStart"/>
            <w:r w:rsidRPr="00E8541A">
              <w:t>şikayet</w:t>
            </w:r>
            <w:proofErr w:type="gramEnd"/>
            <w:r w:rsidRPr="00E8541A">
              <w:t>, öneri ve isteklerimizi nereye bildiririz?</w:t>
            </w:r>
          </w:p>
          <w:p w:rsidR="00E8541A" w:rsidRPr="00E8541A" w:rsidRDefault="00E8541A" w:rsidP="00E8541A">
            <w:pPr>
              <w:jc w:val="both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4D066F" w:rsidRPr="00E8541A" w:rsidRDefault="004D066F" w:rsidP="00A1527D"/>
        </w:tc>
        <w:tc>
          <w:tcPr>
            <w:tcW w:w="1774" w:type="dxa"/>
            <w:vAlign w:val="center"/>
          </w:tcPr>
          <w:p w:rsidR="004D066F" w:rsidRPr="00E8541A" w:rsidRDefault="00E8541A" w:rsidP="00E8541A">
            <w:pPr>
              <w:jc w:val="center"/>
            </w:pPr>
            <w:r w:rsidRPr="00E8541A">
              <w:t>T.C. KAMU DENETÇİLİĞİ KURUMU</w:t>
            </w:r>
          </w:p>
        </w:tc>
      </w:tr>
      <w:tr w:rsidR="004D066F" w:rsidRPr="00E8541A" w:rsidTr="00E8541A">
        <w:trPr>
          <w:trHeight w:val="2229"/>
        </w:trPr>
        <w:tc>
          <w:tcPr>
            <w:tcW w:w="2872" w:type="dxa"/>
          </w:tcPr>
          <w:p w:rsidR="00E8541A" w:rsidRDefault="00E8541A" w:rsidP="00E8541A">
            <w:pPr>
              <w:jc w:val="both"/>
            </w:pPr>
          </w:p>
          <w:p w:rsidR="004D066F" w:rsidRPr="00E8541A" w:rsidRDefault="00A87DEF" w:rsidP="00E8541A">
            <w:pPr>
              <w:jc w:val="both"/>
            </w:pPr>
            <w:r w:rsidRPr="00E8541A">
              <w:t>Anlaşmazlıklarımızı, sorunlarımızı çözmek için başvurduğumuz, adaletin dağıtıldığı, haksız ile haklının ayrıldığı resmi devlet kurumu neresidir?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4D066F" w:rsidRPr="00E8541A" w:rsidRDefault="004D066F" w:rsidP="00A1527D"/>
        </w:tc>
        <w:tc>
          <w:tcPr>
            <w:tcW w:w="1774" w:type="dxa"/>
            <w:vAlign w:val="center"/>
          </w:tcPr>
          <w:p w:rsidR="004D066F" w:rsidRPr="00E8541A" w:rsidRDefault="004D066F" w:rsidP="00E8541A">
            <w:pPr>
              <w:jc w:val="center"/>
            </w:pPr>
          </w:p>
          <w:p w:rsidR="004D066F" w:rsidRPr="00E8541A" w:rsidRDefault="004D066F" w:rsidP="00E8541A">
            <w:pPr>
              <w:jc w:val="center"/>
            </w:pPr>
            <w:r w:rsidRPr="00E8541A">
              <w:t>BİMER</w:t>
            </w:r>
          </w:p>
        </w:tc>
      </w:tr>
    </w:tbl>
    <w:p w:rsidR="00C21F22" w:rsidRDefault="00C21F22" w:rsidP="00C21F22">
      <w:pPr>
        <w:pStyle w:val="ListeParagraf"/>
        <w:numPr>
          <w:ilvl w:val="0"/>
          <w:numId w:val="1"/>
        </w:numPr>
        <w:ind w:left="0" w:firstLine="0"/>
      </w:pPr>
      <w:r w:rsidRPr="00C21F22">
        <w:lastRenderedPageBreak/>
        <w:t>Aşağıdaki durumların hangilerinde insanların farklılıklarına saygı gösterilmektedir? 3 tanesini işaretleyiniz.</w:t>
      </w:r>
      <w:r w:rsidR="001978B6">
        <w:t xml:space="preserve">                                                              </w:t>
      </w:r>
      <w:r w:rsidRPr="00C21F22">
        <w:t xml:space="preserve"> (6p)</w:t>
      </w:r>
    </w:p>
    <w:p w:rsidR="00C21F22" w:rsidRPr="00C21F22" w:rsidRDefault="00C21F22" w:rsidP="00C21F22">
      <w:pPr>
        <w:pStyle w:val="ListeParagraf"/>
        <w:ind w:left="0"/>
      </w:pPr>
      <w:r>
        <w:rPr>
          <w:noProof/>
        </w:rPr>
        <w:drawing>
          <wp:inline distT="0" distB="0" distL="0" distR="0">
            <wp:extent cx="3548001" cy="3498574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3498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F22" w:rsidRPr="00C21F22" w:rsidRDefault="00C21F22" w:rsidP="00A1527D"/>
    <w:p w:rsidR="00C21F22" w:rsidRDefault="00C21F22" w:rsidP="00C21F22">
      <w:pPr>
        <w:pStyle w:val="ListeParagraf"/>
        <w:numPr>
          <w:ilvl w:val="0"/>
          <w:numId w:val="1"/>
        </w:numPr>
        <w:ind w:left="0" w:firstLine="0"/>
      </w:pPr>
      <w:r w:rsidRPr="00C21F22">
        <w:t>Aşağıda verilen ifadeleri okuyunuz. Uygundur veya uygun değildir seçeneklerinden doğru olanını işaretleyiniz.</w:t>
      </w:r>
      <w:r w:rsidR="000912FA">
        <w:t xml:space="preserve">  </w:t>
      </w:r>
      <w:r w:rsidR="001978B6">
        <w:t xml:space="preserve">                                                               </w:t>
      </w:r>
      <w:r w:rsidR="000912FA">
        <w:t>(8p)</w:t>
      </w:r>
    </w:p>
    <w:p w:rsidR="00C21F22" w:rsidRPr="00C21F22" w:rsidRDefault="00C21F22" w:rsidP="00C21F22">
      <w:pPr>
        <w:pStyle w:val="ListeParagraf"/>
        <w:ind w:left="0"/>
      </w:pPr>
      <w:r>
        <w:rPr>
          <w:noProof/>
        </w:rPr>
        <w:drawing>
          <wp:inline distT="0" distB="0" distL="0" distR="0">
            <wp:extent cx="3548277" cy="2216427"/>
            <wp:effectExtent l="19050" t="0" r="0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221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F22" w:rsidRDefault="00C21F22" w:rsidP="00A1527D">
      <w:pPr>
        <w:rPr>
          <w:b/>
          <w:color w:val="FF0000"/>
        </w:rPr>
      </w:pPr>
    </w:p>
    <w:p w:rsidR="000912FA" w:rsidRDefault="00C21F22" w:rsidP="000912FA">
      <w:pPr>
        <w:pStyle w:val="ListeParagraf"/>
        <w:numPr>
          <w:ilvl w:val="0"/>
          <w:numId w:val="1"/>
        </w:numPr>
        <w:ind w:left="0" w:firstLine="0"/>
      </w:pPr>
      <w:r w:rsidRPr="000912FA">
        <w:t>Aşağıda verile</w:t>
      </w:r>
      <w:r w:rsidR="000912FA" w:rsidRPr="000912FA">
        <w:t xml:space="preserve">n anlaşmazlık yaşayan çocuklar için birer tane uzlaşı önerisi yazınız. </w:t>
      </w:r>
      <w:r w:rsidR="000912FA">
        <w:t xml:space="preserve">                                </w:t>
      </w:r>
      <w:r w:rsidR="001978B6">
        <w:t>(</w:t>
      </w:r>
      <w:r w:rsidR="002C3BF8">
        <w:t>6</w:t>
      </w:r>
      <w:r w:rsidR="000912FA" w:rsidRPr="000912FA">
        <w:t>p)</w:t>
      </w:r>
    </w:p>
    <w:p w:rsidR="0053024A" w:rsidRDefault="000912FA" w:rsidP="001978B6">
      <w:pPr>
        <w:pStyle w:val="ListeParagraf"/>
        <w:ind w:left="0"/>
        <w:rPr>
          <w:b/>
          <w:color w:val="FF0000"/>
        </w:rPr>
      </w:pPr>
      <w:r>
        <w:rPr>
          <w:noProof/>
        </w:rPr>
        <w:drawing>
          <wp:inline distT="0" distB="0" distL="0" distR="0">
            <wp:extent cx="3547960" cy="2613991"/>
            <wp:effectExtent l="19050" t="0" r="0" b="0"/>
            <wp:docPr id="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2614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27D" w:rsidRPr="008323C6" w:rsidRDefault="00E8541A" w:rsidP="001978B6">
      <w:pPr>
        <w:pStyle w:val="ListeParagraf"/>
        <w:ind w:left="0"/>
        <w:rPr>
          <w:b/>
          <w:color w:val="365F91" w:themeColor="accent1" w:themeShade="BF"/>
        </w:rPr>
      </w:pPr>
      <w:r w:rsidRPr="008323C6">
        <w:rPr>
          <w:b/>
          <w:color w:val="365F91" w:themeColor="accent1" w:themeShade="BF"/>
        </w:rPr>
        <w:lastRenderedPageBreak/>
        <w:t xml:space="preserve">ÇOKTAN SEÇMELİ TEST SORULARI   </w:t>
      </w:r>
      <w:r w:rsidR="002C3BF8" w:rsidRPr="008323C6">
        <w:rPr>
          <w:b/>
          <w:color w:val="365F91" w:themeColor="accent1" w:themeShade="BF"/>
        </w:rPr>
        <w:t xml:space="preserve">          (22p)                  </w:t>
      </w:r>
      <w:r w:rsidRPr="008323C6">
        <w:rPr>
          <w:color w:val="365F91" w:themeColor="accent1" w:themeShade="BF"/>
        </w:rPr>
        <w:t>(</w:t>
      </w:r>
      <w:r w:rsidR="002C3BF8" w:rsidRPr="008323C6">
        <w:rPr>
          <w:color w:val="365F91" w:themeColor="accent1" w:themeShade="BF"/>
        </w:rPr>
        <w:t>İlk 6 soru 3puan, son soru 4 puan, toplam 22 puandır.</w:t>
      </w:r>
      <w:r w:rsidRPr="008323C6">
        <w:rPr>
          <w:color w:val="365F91" w:themeColor="accent1" w:themeShade="BF"/>
        </w:rPr>
        <w:t>)</w:t>
      </w:r>
    </w:p>
    <w:p w:rsidR="00F12A54" w:rsidRDefault="00F12A54" w:rsidP="00A1527D">
      <w:pPr>
        <w:rPr>
          <w:b/>
          <w:color w:val="FF0000"/>
        </w:rPr>
      </w:pPr>
    </w:p>
    <w:p w:rsidR="00056B2E" w:rsidRPr="0077394B" w:rsidRDefault="00056B2E" w:rsidP="00056B2E">
      <w:pPr>
        <w:pStyle w:val="ListeParagraf"/>
        <w:numPr>
          <w:ilvl w:val="0"/>
          <w:numId w:val="3"/>
        </w:numPr>
        <w:ind w:left="0" w:firstLine="0"/>
        <w:rPr>
          <w:b/>
          <w:color w:val="FF0000"/>
        </w:rPr>
      </w:pPr>
      <w:proofErr w:type="spellStart"/>
      <w:r w:rsidRPr="00056B2E">
        <w:rPr>
          <w:b/>
          <w:bCs/>
          <w:lang w:val="en-US"/>
        </w:rPr>
        <w:t>Yapt</w:t>
      </w:r>
      <w:r w:rsidRPr="00056B2E">
        <w:rPr>
          <w:b/>
          <w:bCs/>
        </w:rPr>
        <w:t>ığı</w:t>
      </w:r>
      <w:proofErr w:type="spellEnd"/>
      <w:r w:rsidRPr="00056B2E">
        <w:rPr>
          <w:b/>
          <w:bCs/>
        </w:rPr>
        <w:t xml:space="preserve"> davranışların hesabını </w:t>
      </w:r>
      <w:proofErr w:type="gramStart"/>
      <w:r w:rsidRPr="00056B2E">
        <w:rPr>
          <w:b/>
          <w:bCs/>
        </w:rPr>
        <w:t>kişi</w:t>
      </w:r>
      <w:proofErr w:type="gramEnd"/>
      <w:r w:rsidRPr="00056B2E">
        <w:rPr>
          <w:b/>
          <w:bCs/>
        </w:rPr>
        <w:t xml:space="preserve"> öncelikle aşağıdakilerden hangisine karşı vermelidir?</w:t>
      </w:r>
      <w:r w:rsidRPr="00056B2E">
        <w:br/>
      </w:r>
      <w:r w:rsidRPr="0077394B">
        <w:rPr>
          <w:lang w:val="en-US"/>
        </w:rPr>
        <w:t>A)</w:t>
      </w:r>
      <w:proofErr w:type="spellStart"/>
      <w:r w:rsidRPr="0077394B">
        <w:rPr>
          <w:lang w:val="en-US"/>
        </w:rPr>
        <w:t>devlete</w:t>
      </w:r>
      <w:proofErr w:type="spellEnd"/>
      <w:r w:rsidRPr="0077394B">
        <w:rPr>
          <w:lang w:val="en-US"/>
        </w:rPr>
        <w:t xml:space="preserve">        B)</w:t>
      </w:r>
      <w:proofErr w:type="spellStart"/>
      <w:r w:rsidRPr="0077394B">
        <w:rPr>
          <w:lang w:val="en-US"/>
        </w:rPr>
        <w:t>ailesine</w:t>
      </w:r>
      <w:proofErr w:type="spellEnd"/>
      <w:r w:rsidRPr="0077394B">
        <w:rPr>
          <w:lang w:val="en-US"/>
        </w:rPr>
        <w:t xml:space="preserve">        C)</w:t>
      </w:r>
      <w:proofErr w:type="spellStart"/>
      <w:r w:rsidR="008F1DA3">
        <w:rPr>
          <w:lang w:val="en-US"/>
        </w:rPr>
        <w:t>topluma</w:t>
      </w:r>
      <w:proofErr w:type="spellEnd"/>
      <w:r w:rsidRPr="0077394B">
        <w:rPr>
          <w:lang w:val="en-US"/>
        </w:rPr>
        <w:t xml:space="preserve">        D)</w:t>
      </w:r>
      <w:proofErr w:type="spellStart"/>
      <w:r w:rsidR="008F1DA3">
        <w:rPr>
          <w:lang w:val="en-US"/>
        </w:rPr>
        <w:t>kendine</w:t>
      </w:r>
      <w:proofErr w:type="spellEnd"/>
    </w:p>
    <w:p w:rsidR="00CA355C" w:rsidRDefault="00056B2E" w:rsidP="00056B2E">
      <w:pPr>
        <w:pStyle w:val="ListeParagraf"/>
        <w:ind w:left="0"/>
        <w:rPr>
          <w:lang w:val="en-US"/>
        </w:rPr>
      </w:pPr>
      <w:r>
        <w:rPr>
          <w:lang w:val="en-US"/>
        </w:rPr>
        <w:t>----------------------------------------------------------------------</w:t>
      </w:r>
    </w:p>
    <w:p w:rsidR="00CA355C" w:rsidRPr="0077394B" w:rsidRDefault="00F521A2" w:rsidP="00CA355C">
      <w:pPr>
        <w:pStyle w:val="ListeParagraf"/>
        <w:numPr>
          <w:ilvl w:val="0"/>
          <w:numId w:val="3"/>
        </w:numPr>
        <w:ind w:left="0" w:firstLine="0"/>
        <w:rPr>
          <w:b/>
        </w:rPr>
      </w:pPr>
      <w:r w:rsidRPr="00CA355C">
        <w:rPr>
          <w:b/>
        </w:rPr>
        <w:t xml:space="preserve"> </w:t>
      </w:r>
      <w:r w:rsidR="00CA355C" w:rsidRPr="00CA355C">
        <w:rPr>
          <w:b/>
        </w:rPr>
        <w:t>Atalarımız Kurtuluş Savaşı’nda neden ve hangi insani hak için savaşmıştır?</w:t>
      </w:r>
    </w:p>
    <w:p w:rsidR="00CA355C" w:rsidRPr="00A60314" w:rsidRDefault="00CA355C" w:rsidP="00CA355C">
      <w:pPr>
        <w:pStyle w:val="ListeParagraf"/>
        <w:ind w:left="0"/>
      </w:pPr>
      <w:r w:rsidRPr="00A60314">
        <w:t>A)</w:t>
      </w:r>
      <w:r w:rsidR="00E034F6" w:rsidRPr="00A60314">
        <w:t xml:space="preserve"> </w:t>
      </w:r>
      <w:r w:rsidRPr="00A60314">
        <w:t>Mülk Edinme Hakkı</w:t>
      </w:r>
      <w:r w:rsidRPr="00A60314">
        <w:tab/>
        <w:t>B) Eğlence Hakkı</w:t>
      </w:r>
    </w:p>
    <w:p w:rsidR="00CA355C" w:rsidRPr="0077394B" w:rsidRDefault="00CA355C" w:rsidP="00CA355C">
      <w:pPr>
        <w:pStyle w:val="ListeParagraf"/>
        <w:ind w:left="0"/>
      </w:pPr>
      <w:r w:rsidRPr="00A60314">
        <w:t>C) Özgürlük</w:t>
      </w:r>
      <w:r w:rsidRPr="00A60314">
        <w:tab/>
      </w:r>
      <w:r w:rsidRPr="00A60314">
        <w:tab/>
      </w:r>
      <w:r w:rsidRPr="00A60314">
        <w:tab/>
        <w:t>D) Haberleşme Hakkı</w:t>
      </w:r>
    </w:p>
    <w:p w:rsidR="00CA355C" w:rsidRDefault="00CA355C" w:rsidP="00CA355C">
      <w:pPr>
        <w:pStyle w:val="ListeParagraf"/>
        <w:ind w:left="0"/>
        <w:rPr>
          <w:b/>
        </w:rPr>
      </w:pPr>
      <w:r>
        <w:rPr>
          <w:b/>
        </w:rPr>
        <w:t>----------------------------------------------------------------------</w:t>
      </w:r>
    </w:p>
    <w:p w:rsidR="00E034F6" w:rsidRPr="0077394B" w:rsidRDefault="00E034F6" w:rsidP="00E034F6">
      <w:pPr>
        <w:pStyle w:val="ListeParagraf"/>
        <w:numPr>
          <w:ilvl w:val="0"/>
          <w:numId w:val="3"/>
        </w:numPr>
        <w:ind w:left="0" w:firstLine="0"/>
        <w:rPr>
          <w:b/>
        </w:rPr>
      </w:pPr>
      <w:r>
        <w:rPr>
          <w:b/>
        </w:rPr>
        <w:t>Ülkemizde hak ve özgürlükler aşağıdakilerden hangisi ile güvence altına alınmıştır?</w:t>
      </w:r>
    </w:p>
    <w:p w:rsidR="00E034F6" w:rsidRPr="00A60314" w:rsidRDefault="008F1DA3" w:rsidP="00E034F6">
      <w:pPr>
        <w:pStyle w:val="ListeParagraf"/>
        <w:numPr>
          <w:ilvl w:val="0"/>
          <w:numId w:val="4"/>
        </w:numPr>
        <w:ind w:left="284" w:firstLine="0"/>
      </w:pPr>
      <w:r>
        <w:t>Yasalar</w:t>
      </w:r>
      <w:r w:rsidR="00E034F6" w:rsidRPr="00A60314">
        <w:tab/>
        <w:t xml:space="preserve">                    B</w:t>
      </w:r>
      <w:proofErr w:type="gramStart"/>
      <w:r w:rsidR="00E034F6" w:rsidRPr="00A60314">
        <w:t>)</w:t>
      </w:r>
      <w:proofErr w:type="gramEnd"/>
      <w:r w:rsidR="00E034F6" w:rsidRPr="00A60314">
        <w:t xml:space="preserve"> Gruplar</w:t>
      </w:r>
      <w:r w:rsidR="00E034F6" w:rsidRPr="00A60314">
        <w:tab/>
        <w:t xml:space="preserve">                                  C)  </w:t>
      </w:r>
      <w:r w:rsidR="00A7308E">
        <w:t xml:space="preserve"> </w:t>
      </w:r>
      <w:r>
        <w:t>Dernekler</w:t>
      </w:r>
      <w:r w:rsidR="00A7308E">
        <w:tab/>
        <w:t xml:space="preserve">                    </w:t>
      </w:r>
      <w:r w:rsidR="00E034F6" w:rsidRPr="00A60314">
        <w:t>D) Vakıflar</w:t>
      </w:r>
    </w:p>
    <w:p w:rsidR="00E034F6" w:rsidRDefault="00E034F6" w:rsidP="00E034F6">
      <w:pPr>
        <w:rPr>
          <w:b/>
        </w:rPr>
      </w:pPr>
      <w:r>
        <w:rPr>
          <w:b/>
        </w:rPr>
        <w:t>----------------------------------------------------------------------</w:t>
      </w:r>
    </w:p>
    <w:p w:rsidR="001A300C" w:rsidRPr="0077394B" w:rsidRDefault="001A300C" w:rsidP="001A300C">
      <w:pPr>
        <w:pStyle w:val="ListeParagraf"/>
        <w:numPr>
          <w:ilvl w:val="0"/>
          <w:numId w:val="3"/>
        </w:numPr>
        <w:ind w:left="0" w:firstLine="0"/>
        <w:rPr>
          <w:b/>
        </w:rPr>
      </w:pPr>
      <w:r>
        <w:rPr>
          <w:b/>
          <w:noProof/>
        </w:rPr>
        <w:t xml:space="preserve">            </w:t>
      </w:r>
      <w:r>
        <w:rPr>
          <w:b/>
          <w:noProof/>
        </w:rPr>
        <w:drawing>
          <wp:inline distT="0" distB="0" distL="0" distR="0">
            <wp:extent cx="3340376" cy="1202635"/>
            <wp:effectExtent l="19050" t="0" r="0" b="0"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440" cy="1202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394B">
        <w:rPr>
          <w:b/>
        </w:rPr>
        <w:t xml:space="preserve">     </w:t>
      </w:r>
      <w:r w:rsidRPr="0077394B">
        <w:rPr>
          <w:b/>
          <w:noProof/>
        </w:rPr>
        <w:t>----------------------------------------------------------------------</w:t>
      </w:r>
    </w:p>
    <w:p w:rsidR="001A300C" w:rsidRDefault="0053024A" w:rsidP="001A300C">
      <w:pPr>
        <w:pStyle w:val="ListeParagraf"/>
        <w:numPr>
          <w:ilvl w:val="0"/>
          <w:numId w:val="3"/>
        </w:numPr>
        <w:ind w:left="0" w:firstLine="0"/>
        <w:rPr>
          <w:b/>
        </w:rPr>
      </w:pPr>
      <w:r>
        <w:rPr>
          <w:b/>
          <w:noProof/>
        </w:rPr>
        <w:t xml:space="preserve">           </w:t>
      </w:r>
      <w:r>
        <w:rPr>
          <w:b/>
          <w:noProof/>
        </w:rPr>
        <w:drawing>
          <wp:inline distT="0" distB="0" distL="0" distR="0">
            <wp:extent cx="3459646" cy="2683565"/>
            <wp:effectExtent l="19050" t="0" r="7454" b="0"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346" cy="2684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24A" w:rsidRDefault="0053024A" w:rsidP="0053024A">
      <w:pPr>
        <w:pStyle w:val="ListeParagraf"/>
        <w:ind w:left="0"/>
        <w:rPr>
          <w:b/>
        </w:rPr>
      </w:pPr>
      <w:r>
        <w:rPr>
          <w:b/>
          <w:noProof/>
        </w:rPr>
        <w:t>----------------------------------------------------------------------</w:t>
      </w:r>
    </w:p>
    <w:p w:rsidR="0077394B" w:rsidRDefault="0077394B" w:rsidP="0077394B">
      <w:pPr>
        <w:pStyle w:val="ListeParagraf"/>
        <w:numPr>
          <w:ilvl w:val="0"/>
          <w:numId w:val="3"/>
        </w:numPr>
        <w:ind w:left="0" w:right="-227" w:firstLine="0"/>
        <w:rPr>
          <w:color w:val="0D0D0D" w:themeColor="text1" w:themeTint="F2"/>
        </w:rPr>
      </w:pPr>
      <w:r w:rsidRPr="0077394B">
        <w:rPr>
          <w:color w:val="0D0D0D" w:themeColor="text1" w:themeTint="F2"/>
        </w:rPr>
        <w:t xml:space="preserve">İnsanlar arasında çeşitli nedenlerden dolayı anlaşmazlıklar olmakta ve bu anlaşmazlıklar sonucunda istenmeyen durumlar ortaya çıkmaktadır. </w:t>
      </w:r>
    </w:p>
    <w:p w:rsidR="0077394B" w:rsidRPr="0077394B" w:rsidRDefault="0077394B" w:rsidP="0077394B">
      <w:pPr>
        <w:pStyle w:val="ListeParagraf"/>
        <w:ind w:left="0" w:right="-227"/>
        <w:rPr>
          <w:color w:val="0D0D0D" w:themeColor="text1" w:themeTint="F2"/>
        </w:rPr>
      </w:pPr>
    </w:p>
    <w:p w:rsidR="0077394B" w:rsidRPr="0077394B" w:rsidRDefault="0077394B" w:rsidP="0077394B">
      <w:pPr>
        <w:ind w:right="-227"/>
        <w:rPr>
          <w:b/>
          <w:color w:val="0D0D0D" w:themeColor="text1" w:themeTint="F2"/>
        </w:rPr>
      </w:pPr>
      <w:r w:rsidRPr="0077394B">
        <w:rPr>
          <w:b/>
          <w:color w:val="0D0D0D" w:themeColor="text1" w:themeTint="F2"/>
        </w:rPr>
        <w:t>Aşağıdakilerden hangisi anlaşmazlıkların çözümünde kullanılacak etkili bir yöntem değildir?</w:t>
      </w:r>
    </w:p>
    <w:p w:rsidR="0077394B" w:rsidRPr="0077394B" w:rsidRDefault="0077394B" w:rsidP="0077394B">
      <w:pPr>
        <w:ind w:right="-227"/>
        <w:rPr>
          <w:color w:val="0D0D0D" w:themeColor="text1" w:themeTint="F2"/>
        </w:rPr>
      </w:pPr>
      <w:r>
        <w:rPr>
          <w:color w:val="0D0D0D" w:themeColor="text1" w:themeTint="F2"/>
        </w:rPr>
        <w:t xml:space="preserve">A) </w:t>
      </w:r>
      <w:r w:rsidR="00797C44">
        <w:rPr>
          <w:color w:val="0D0D0D" w:themeColor="text1" w:themeTint="F2"/>
        </w:rPr>
        <w:t>Empati kurmak.</w:t>
      </w:r>
      <w:r>
        <w:rPr>
          <w:color w:val="0D0D0D" w:themeColor="text1" w:themeTint="F2"/>
        </w:rPr>
        <w:t xml:space="preserve">       </w:t>
      </w:r>
      <w:r w:rsidR="00797C44">
        <w:rPr>
          <w:color w:val="0D0D0D" w:themeColor="text1" w:themeTint="F2"/>
        </w:rPr>
        <w:t xml:space="preserve">     </w:t>
      </w:r>
      <w:r w:rsidRPr="0077394B">
        <w:rPr>
          <w:color w:val="0D0D0D" w:themeColor="text1" w:themeTint="F2"/>
        </w:rPr>
        <w:t xml:space="preserve">B) </w:t>
      </w:r>
      <w:r w:rsidR="00797C44">
        <w:rPr>
          <w:color w:val="0D0D0D" w:themeColor="text1" w:themeTint="F2"/>
        </w:rPr>
        <w:t>Sorunu görmezden gelmek.</w:t>
      </w:r>
    </w:p>
    <w:p w:rsidR="00CA355C" w:rsidRDefault="0077394B" w:rsidP="0077394B">
      <w:pPr>
        <w:ind w:right="-227"/>
        <w:rPr>
          <w:color w:val="0D0D0D" w:themeColor="text1" w:themeTint="F2"/>
        </w:rPr>
      </w:pPr>
      <w:r w:rsidRPr="0077394B">
        <w:rPr>
          <w:color w:val="0D0D0D" w:themeColor="text1" w:themeTint="F2"/>
        </w:rPr>
        <w:t xml:space="preserve">C) </w:t>
      </w:r>
      <w:r w:rsidR="00797C44">
        <w:rPr>
          <w:color w:val="0D0D0D" w:themeColor="text1" w:themeTint="F2"/>
        </w:rPr>
        <w:t xml:space="preserve">Uzlaşmaya açık olmak.     </w:t>
      </w:r>
      <w:r>
        <w:rPr>
          <w:color w:val="0D0D0D" w:themeColor="text1" w:themeTint="F2"/>
        </w:rPr>
        <w:t xml:space="preserve"> D) </w:t>
      </w:r>
      <w:r w:rsidR="00797C44">
        <w:rPr>
          <w:color w:val="0D0D0D" w:themeColor="text1" w:themeTint="F2"/>
        </w:rPr>
        <w:t>Hoşgörülü davranmak.</w:t>
      </w:r>
    </w:p>
    <w:p w:rsidR="0077394B" w:rsidRDefault="0077394B" w:rsidP="0077394B">
      <w:pPr>
        <w:ind w:right="-227"/>
        <w:rPr>
          <w:color w:val="0D0D0D" w:themeColor="text1" w:themeTint="F2"/>
        </w:rPr>
      </w:pPr>
      <w:r>
        <w:rPr>
          <w:color w:val="0D0D0D" w:themeColor="text1" w:themeTint="F2"/>
        </w:rPr>
        <w:t>-----------------------------------------------------------------------</w:t>
      </w:r>
    </w:p>
    <w:p w:rsidR="00C234F6" w:rsidRPr="00C234F6" w:rsidRDefault="00C234F6" w:rsidP="00C234F6">
      <w:pPr>
        <w:pStyle w:val="AralkYok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234F6">
        <w:rPr>
          <w:rFonts w:ascii="Times New Roman" w:hAnsi="Times New Roman" w:cs="Times New Roman"/>
          <w:b/>
          <w:sz w:val="24"/>
          <w:szCs w:val="24"/>
        </w:rPr>
        <w:t>Çocuk Hakları Sözleşmesi’nin kabul edilme amacı aşağıdakilerden hangisidir?</w:t>
      </w:r>
    </w:p>
    <w:p w:rsidR="00C234F6" w:rsidRPr="00C234F6" w:rsidRDefault="00C234F6" w:rsidP="008C503B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C234F6">
        <w:rPr>
          <w:rFonts w:ascii="Times New Roman" w:hAnsi="Times New Roman" w:cs="Times New Roman"/>
          <w:sz w:val="24"/>
          <w:szCs w:val="24"/>
        </w:rPr>
        <w:t xml:space="preserve">  Suç işleyenleri cezalandırmak</w:t>
      </w:r>
      <w:r w:rsidR="008C503B">
        <w:rPr>
          <w:rFonts w:ascii="Times New Roman" w:hAnsi="Times New Roman" w:cs="Times New Roman"/>
          <w:sz w:val="24"/>
          <w:szCs w:val="24"/>
        </w:rPr>
        <w:t>.</w:t>
      </w:r>
      <w:r w:rsidRPr="00C234F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503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B)</w:t>
      </w:r>
      <w:r w:rsidRPr="00C234F6">
        <w:rPr>
          <w:rFonts w:ascii="Times New Roman" w:hAnsi="Times New Roman" w:cs="Times New Roman"/>
          <w:sz w:val="24"/>
          <w:szCs w:val="24"/>
        </w:rPr>
        <w:t xml:space="preserve">  Barışı sağlamak</w:t>
      </w:r>
      <w:r w:rsidR="008C503B">
        <w:rPr>
          <w:rFonts w:ascii="Times New Roman" w:hAnsi="Times New Roman" w:cs="Times New Roman"/>
          <w:sz w:val="24"/>
          <w:szCs w:val="24"/>
        </w:rPr>
        <w:t>.</w:t>
      </w:r>
    </w:p>
    <w:p w:rsidR="00F66577" w:rsidRPr="008323C6" w:rsidRDefault="00C234F6" w:rsidP="00DB2357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Pr="00C234F6">
        <w:rPr>
          <w:rFonts w:ascii="Times New Roman" w:hAnsi="Times New Roman" w:cs="Times New Roman"/>
          <w:sz w:val="24"/>
          <w:szCs w:val="24"/>
        </w:rPr>
        <w:t xml:space="preserve">  Çocukların okumasını sağlamak</w:t>
      </w:r>
      <w:r w:rsidR="008C503B">
        <w:rPr>
          <w:rFonts w:ascii="Times New Roman" w:hAnsi="Times New Roman" w:cs="Times New Roman"/>
          <w:sz w:val="24"/>
          <w:szCs w:val="24"/>
        </w:rPr>
        <w:t>.</w:t>
      </w:r>
      <w:r w:rsidRPr="00C234F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C503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D)</w:t>
      </w:r>
      <w:r w:rsidRPr="00C234F6">
        <w:rPr>
          <w:rFonts w:ascii="Times New Roman" w:hAnsi="Times New Roman" w:cs="Times New Roman"/>
          <w:sz w:val="24"/>
          <w:szCs w:val="24"/>
        </w:rPr>
        <w:t xml:space="preserve">  Dünya çocuklarını koruma altına almak</w:t>
      </w:r>
      <w:r w:rsidR="008C503B">
        <w:rPr>
          <w:rFonts w:ascii="Times New Roman" w:hAnsi="Times New Roman" w:cs="Times New Roman"/>
          <w:sz w:val="24"/>
          <w:szCs w:val="24"/>
        </w:rPr>
        <w:t>.</w:t>
      </w:r>
    </w:p>
    <w:sectPr w:rsidR="00F66577" w:rsidRPr="008323C6" w:rsidSect="00516A23">
      <w:pgSz w:w="11906" w:h="16838"/>
      <w:pgMar w:top="426" w:right="140" w:bottom="284" w:left="426" w:header="708" w:footer="708" w:gutter="0"/>
      <w:cols w:num="2" w:space="14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4DC" w:rsidRDefault="003204DC" w:rsidP="008F583C">
      <w:r>
        <w:separator/>
      </w:r>
    </w:p>
  </w:endnote>
  <w:endnote w:type="continuationSeparator" w:id="0">
    <w:p w:rsidR="003204DC" w:rsidRDefault="003204DC" w:rsidP="008F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atemitoo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4DC" w:rsidRDefault="003204DC" w:rsidP="008F583C">
      <w:r>
        <w:separator/>
      </w:r>
    </w:p>
  </w:footnote>
  <w:footnote w:type="continuationSeparator" w:id="0">
    <w:p w:rsidR="003204DC" w:rsidRDefault="003204DC" w:rsidP="008F5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01F2"/>
    <w:multiLevelType w:val="hybridMultilevel"/>
    <w:tmpl w:val="89085B80"/>
    <w:lvl w:ilvl="0" w:tplc="A8F417A6">
      <w:start w:val="1"/>
      <w:numFmt w:val="decimal"/>
      <w:lvlText w:val="%1-"/>
      <w:lvlJc w:val="left"/>
      <w:pPr>
        <w:ind w:left="405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642AEF"/>
    <w:multiLevelType w:val="hybridMultilevel"/>
    <w:tmpl w:val="E57C5912"/>
    <w:lvl w:ilvl="0" w:tplc="C62616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42363"/>
    <w:multiLevelType w:val="hybridMultilevel"/>
    <w:tmpl w:val="97481CA8"/>
    <w:lvl w:ilvl="0" w:tplc="B4DABEB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F20DA"/>
    <w:multiLevelType w:val="hybridMultilevel"/>
    <w:tmpl w:val="BD2E2696"/>
    <w:lvl w:ilvl="0" w:tplc="C9B01A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B5745"/>
    <w:multiLevelType w:val="hybridMultilevel"/>
    <w:tmpl w:val="71AC3090"/>
    <w:lvl w:ilvl="0" w:tplc="8D044CC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2F4B8B"/>
    <w:multiLevelType w:val="hybridMultilevel"/>
    <w:tmpl w:val="58201DC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A23"/>
    <w:rsid w:val="00013305"/>
    <w:rsid w:val="00030773"/>
    <w:rsid w:val="00056B2E"/>
    <w:rsid w:val="000620DB"/>
    <w:rsid w:val="000817CB"/>
    <w:rsid w:val="000912FA"/>
    <w:rsid w:val="00157EB9"/>
    <w:rsid w:val="001978B6"/>
    <w:rsid w:val="001A300C"/>
    <w:rsid w:val="001D121F"/>
    <w:rsid w:val="002C3BF8"/>
    <w:rsid w:val="003204DC"/>
    <w:rsid w:val="00343520"/>
    <w:rsid w:val="00380B1B"/>
    <w:rsid w:val="004D066F"/>
    <w:rsid w:val="00516A23"/>
    <w:rsid w:val="0053024A"/>
    <w:rsid w:val="00616293"/>
    <w:rsid w:val="006D10ED"/>
    <w:rsid w:val="0072094E"/>
    <w:rsid w:val="0077394B"/>
    <w:rsid w:val="00797C44"/>
    <w:rsid w:val="008153E9"/>
    <w:rsid w:val="0082747C"/>
    <w:rsid w:val="008323C6"/>
    <w:rsid w:val="008422AD"/>
    <w:rsid w:val="00886753"/>
    <w:rsid w:val="008C503B"/>
    <w:rsid w:val="008F1DA3"/>
    <w:rsid w:val="008F583C"/>
    <w:rsid w:val="009E35DA"/>
    <w:rsid w:val="00A05EC1"/>
    <w:rsid w:val="00A1527D"/>
    <w:rsid w:val="00A46223"/>
    <w:rsid w:val="00A60314"/>
    <w:rsid w:val="00A7308E"/>
    <w:rsid w:val="00A8596B"/>
    <w:rsid w:val="00A87DEF"/>
    <w:rsid w:val="00B42AEB"/>
    <w:rsid w:val="00C21F22"/>
    <w:rsid w:val="00C234F6"/>
    <w:rsid w:val="00C772B0"/>
    <w:rsid w:val="00CA355C"/>
    <w:rsid w:val="00D03A42"/>
    <w:rsid w:val="00D51C2A"/>
    <w:rsid w:val="00DB2357"/>
    <w:rsid w:val="00E034F6"/>
    <w:rsid w:val="00E8541A"/>
    <w:rsid w:val="00ED6156"/>
    <w:rsid w:val="00F12A54"/>
    <w:rsid w:val="00F521A2"/>
    <w:rsid w:val="00F66577"/>
    <w:rsid w:val="00FC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qFormat/>
    <w:rsid w:val="00516A2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D121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121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D12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D121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8F58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F583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8F58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F583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B42A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qFormat/>
    <w:rsid w:val="00516A2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D121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121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D12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D121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8F58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F583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8F58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F583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B42A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3DF2D-0C1C-4797-9AAE-8EEB42E6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MEMED</cp:lastModifiedBy>
  <cp:revision>3</cp:revision>
  <dcterms:created xsi:type="dcterms:W3CDTF">2016-04-11T12:35:00Z</dcterms:created>
  <dcterms:modified xsi:type="dcterms:W3CDTF">2016-04-12T02:27:00Z</dcterms:modified>
</cp:coreProperties>
</file>