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542" w:rsidRPr="00D65495" w:rsidRDefault="00140B32" w:rsidP="00561218">
      <w:pPr>
        <w:tabs>
          <w:tab w:val="left" w:pos="5529"/>
        </w:tabs>
        <w:spacing w:after="120" w:line="240" w:lineRule="auto"/>
        <w:jc w:val="center"/>
        <w:rPr>
          <w:rFonts w:ascii="Times New Roman" w:hAnsi="Times New Roman"/>
          <w:b/>
          <w:bCs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 xml:space="preserve">ŞEKER </w:t>
      </w:r>
      <w:r w:rsidR="003D7542" w:rsidRPr="00D65495">
        <w:rPr>
          <w:rFonts w:ascii="Times New Roman" w:hAnsi="Times New Roman"/>
          <w:b/>
          <w:bCs/>
          <w:color w:val="000000"/>
          <w:sz w:val="24"/>
        </w:rPr>
        <w:t>ORTAOKULU 201</w:t>
      </w:r>
      <w:r w:rsidR="00D65495">
        <w:rPr>
          <w:rFonts w:ascii="Times New Roman" w:hAnsi="Times New Roman"/>
          <w:b/>
          <w:bCs/>
          <w:color w:val="000000"/>
          <w:sz w:val="24"/>
        </w:rPr>
        <w:t>6</w:t>
      </w:r>
      <w:r w:rsidR="003D7542" w:rsidRPr="00D65495">
        <w:rPr>
          <w:rFonts w:ascii="Times New Roman" w:hAnsi="Times New Roman"/>
          <w:b/>
          <w:bCs/>
          <w:color w:val="000000"/>
          <w:sz w:val="24"/>
        </w:rPr>
        <w:t>-</w:t>
      </w:r>
      <w:r w:rsidR="007B5226" w:rsidRPr="00D65495">
        <w:rPr>
          <w:rFonts w:ascii="Times New Roman" w:hAnsi="Times New Roman"/>
          <w:b/>
          <w:bCs/>
          <w:color w:val="000000"/>
          <w:sz w:val="24"/>
        </w:rPr>
        <w:t>201</w:t>
      </w:r>
      <w:r w:rsidR="00D65495">
        <w:rPr>
          <w:rFonts w:ascii="Times New Roman" w:hAnsi="Times New Roman"/>
          <w:b/>
          <w:bCs/>
          <w:color w:val="000000"/>
          <w:sz w:val="24"/>
        </w:rPr>
        <w:t xml:space="preserve">7 </w:t>
      </w:r>
      <w:r w:rsidR="007B5226" w:rsidRPr="00D65495">
        <w:rPr>
          <w:rFonts w:ascii="Times New Roman" w:hAnsi="Times New Roman"/>
          <w:b/>
          <w:bCs/>
          <w:color w:val="000000"/>
          <w:sz w:val="24"/>
        </w:rPr>
        <w:t xml:space="preserve">EĞİTİM-ÖĞRETİM YILI </w:t>
      </w:r>
    </w:p>
    <w:p w:rsidR="00BF56ED" w:rsidRPr="00D65495" w:rsidRDefault="00655DF1" w:rsidP="00561218">
      <w:pPr>
        <w:tabs>
          <w:tab w:val="left" w:pos="5529"/>
        </w:tabs>
        <w:spacing w:after="120" w:line="240" w:lineRule="auto"/>
        <w:jc w:val="center"/>
        <w:rPr>
          <w:rFonts w:ascii="Times New Roman" w:hAnsi="Times New Roman"/>
          <w:b/>
          <w:bCs/>
          <w:color w:val="000000"/>
          <w:sz w:val="24"/>
        </w:rPr>
      </w:pPr>
      <w:r>
        <w:rPr>
          <w:rFonts w:ascii="Times New Roman" w:hAnsi="Times New Roman"/>
          <w:b/>
          <w:bCs/>
          <w:color w:val="000000"/>
          <w:sz w:val="24"/>
        </w:rPr>
        <w:t xml:space="preserve">5.SINIF </w:t>
      </w:r>
      <w:r w:rsidR="0019336F" w:rsidRPr="00D65495">
        <w:rPr>
          <w:rFonts w:ascii="Times New Roman" w:hAnsi="Times New Roman"/>
          <w:b/>
          <w:bCs/>
          <w:color w:val="000000"/>
          <w:sz w:val="24"/>
        </w:rPr>
        <w:t>OKUMA</w:t>
      </w:r>
      <w:r w:rsidR="007B5226" w:rsidRPr="00D65495">
        <w:rPr>
          <w:rFonts w:ascii="Times New Roman" w:hAnsi="Times New Roman"/>
          <w:b/>
          <w:bCs/>
          <w:color w:val="000000"/>
          <w:sz w:val="24"/>
        </w:rPr>
        <w:t xml:space="preserve"> BECERİLERİ DERSİ </w:t>
      </w:r>
      <w:r w:rsidR="003D7542" w:rsidRPr="00D65495">
        <w:rPr>
          <w:rFonts w:ascii="Times New Roman" w:hAnsi="Times New Roman"/>
          <w:b/>
          <w:bCs/>
          <w:color w:val="000000"/>
          <w:sz w:val="24"/>
        </w:rPr>
        <w:t>ÜNİTELENDİRİLMİŞ YILLIK DERS PLA</w:t>
      </w:r>
      <w:r w:rsidR="007B5226" w:rsidRPr="00D65495">
        <w:rPr>
          <w:rFonts w:ascii="Times New Roman" w:hAnsi="Times New Roman"/>
          <w:b/>
          <w:bCs/>
          <w:color w:val="000000"/>
          <w:sz w:val="24"/>
        </w:rPr>
        <w:t>NI</w:t>
      </w:r>
    </w:p>
    <w:p w:rsidR="00561218" w:rsidRPr="00D65495" w:rsidRDefault="00561218" w:rsidP="00561218">
      <w:pPr>
        <w:tabs>
          <w:tab w:val="left" w:pos="5529"/>
        </w:tabs>
        <w:spacing w:after="120" w:line="240" w:lineRule="auto"/>
        <w:jc w:val="center"/>
        <w:rPr>
          <w:rFonts w:ascii="Times New Roman" w:hAnsi="Times New Roman"/>
          <w:b/>
          <w:bCs/>
          <w:color w:val="000000"/>
          <w:sz w:val="24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993"/>
        <w:gridCol w:w="2835"/>
        <w:gridCol w:w="29"/>
        <w:gridCol w:w="4010"/>
        <w:gridCol w:w="2056"/>
        <w:gridCol w:w="1776"/>
        <w:gridCol w:w="1846"/>
      </w:tblGrid>
      <w:tr w:rsidR="00754066" w:rsidRPr="00D65495" w:rsidTr="00B41C4D">
        <w:tc>
          <w:tcPr>
            <w:tcW w:w="993" w:type="dxa"/>
          </w:tcPr>
          <w:p w:rsidR="00754066" w:rsidRPr="00D65495" w:rsidRDefault="00754066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/>
                <w:color w:val="000000"/>
                <w:sz w:val="20"/>
              </w:rPr>
              <w:t>AY</w:t>
            </w:r>
          </w:p>
          <w:p w:rsidR="00754066" w:rsidRPr="00D65495" w:rsidRDefault="00754066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</w:p>
          <w:p w:rsidR="00754066" w:rsidRPr="00D65495" w:rsidRDefault="00754066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</w:p>
          <w:p w:rsidR="00754066" w:rsidRPr="00D65495" w:rsidRDefault="00754066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54066" w:rsidRPr="00D65495" w:rsidRDefault="00754066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/>
                <w:color w:val="000000"/>
                <w:sz w:val="20"/>
              </w:rPr>
              <w:t>HAFTA</w:t>
            </w:r>
          </w:p>
        </w:tc>
        <w:tc>
          <w:tcPr>
            <w:tcW w:w="2864" w:type="dxa"/>
            <w:gridSpan w:val="2"/>
            <w:tcBorders>
              <w:bottom w:val="single" w:sz="4" w:space="0" w:color="auto"/>
            </w:tcBorders>
          </w:tcPr>
          <w:p w:rsidR="00754066" w:rsidRPr="00D65495" w:rsidRDefault="00754066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/>
                <w:color w:val="000000"/>
                <w:sz w:val="20"/>
              </w:rPr>
              <w:t>BECERİLER</w:t>
            </w:r>
          </w:p>
        </w:tc>
        <w:tc>
          <w:tcPr>
            <w:tcW w:w="4010" w:type="dxa"/>
          </w:tcPr>
          <w:p w:rsidR="00754066" w:rsidRPr="00D65495" w:rsidRDefault="00754066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/>
                <w:color w:val="000000"/>
                <w:sz w:val="20"/>
              </w:rPr>
              <w:t>KAZANIMLAR</w:t>
            </w:r>
          </w:p>
        </w:tc>
        <w:tc>
          <w:tcPr>
            <w:tcW w:w="2056" w:type="dxa"/>
          </w:tcPr>
          <w:p w:rsidR="00754066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/>
                <w:color w:val="000000"/>
                <w:sz w:val="20"/>
              </w:rPr>
              <w:t>ETKİNLİKLER</w:t>
            </w:r>
          </w:p>
        </w:tc>
        <w:tc>
          <w:tcPr>
            <w:tcW w:w="1776" w:type="dxa"/>
          </w:tcPr>
          <w:p w:rsidR="00754066" w:rsidRPr="00D65495" w:rsidRDefault="00754066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/>
                <w:color w:val="000000"/>
                <w:sz w:val="20"/>
              </w:rPr>
              <w:t>ÖLÇME-DEĞERLENDİRME</w:t>
            </w:r>
          </w:p>
        </w:tc>
        <w:tc>
          <w:tcPr>
            <w:tcW w:w="1846" w:type="dxa"/>
          </w:tcPr>
          <w:p w:rsidR="00754066" w:rsidRPr="00D65495" w:rsidRDefault="00754066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/>
                <w:color w:val="000000"/>
                <w:sz w:val="20"/>
              </w:rPr>
              <w:t>YÖNTEM VE TEKNİKLER</w:t>
            </w:r>
          </w:p>
        </w:tc>
      </w:tr>
      <w:tr w:rsidR="00257028" w:rsidRPr="00D65495" w:rsidTr="00B41C4D">
        <w:trPr>
          <w:cantSplit/>
          <w:trHeight w:val="1134"/>
        </w:trPr>
        <w:tc>
          <w:tcPr>
            <w:tcW w:w="993" w:type="dxa"/>
            <w:vMerge w:val="restart"/>
          </w:tcPr>
          <w:p w:rsidR="00257028" w:rsidRPr="00D65495" w:rsidRDefault="00257028" w:rsidP="00C20A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EYLÜL</w:t>
            </w:r>
          </w:p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993" w:type="dxa"/>
          </w:tcPr>
          <w:p w:rsidR="00257028" w:rsidRPr="00D65495" w:rsidRDefault="003402C6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835" w:type="dxa"/>
            <w:vMerge w:val="restart"/>
          </w:tcPr>
          <w:p w:rsidR="00257028" w:rsidRPr="00D65495" w:rsidRDefault="00257028" w:rsidP="00193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Beceri-</w:t>
            </w:r>
            <w:proofErr w:type="gramStart"/>
            <w:r w:rsidRPr="00D65495">
              <w:rPr>
                <w:rFonts w:ascii="Times New Roman" w:hAnsi="Times New Roman"/>
                <w:color w:val="000000"/>
                <w:sz w:val="20"/>
              </w:rPr>
              <w:t xml:space="preserve">1  </w:t>
            </w:r>
            <w:r w:rsidR="0019336F" w:rsidRPr="00D65495">
              <w:rPr>
                <w:rFonts w:ascii="Times New Roman" w:eastAsia="MS-UIGothic" w:hAnsi="Times New Roman"/>
                <w:color w:val="000000"/>
                <w:sz w:val="20"/>
              </w:rPr>
              <w:t>Ön</w:t>
            </w:r>
            <w:proofErr w:type="gramEnd"/>
            <w:r w:rsidR="0019336F" w:rsidRPr="00D65495">
              <w:rPr>
                <w:rFonts w:ascii="Times New Roman" w:eastAsia="MS-UIGothic" w:hAnsi="Times New Roman"/>
                <w:color w:val="000000"/>
                <w:sz w:val="20"/>
              </w:rPr>
              <w:t xml:space="preserve"> okuma çalışmaları yapma</w:t>
            </w:r>
          </w:p>
        </w:tc>
        <w:tc>
          <w:tcPr>
            <w:tcW w:w="4039" w:type="dxa"/>
            <w:gridSpan w:val="2"/>
          </w:tcPr>
          <w:p w:rsidR="00257028" w:rsidRPr="00D65495" w:rsidRDefault="00D973E5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>1. Metinde yer alan ipuçlarını ( kapak, ön söz, içindekiler, başlık, alt başlık, görseller vb. ) ve ön bilgilerini kullanarak metnin ya da kitabın içeriği hakkında çıkarımlarda bulunur.</w:t>
            </w:r>
          </w:p>
          <w:p w:rsidR="00257028" w:rsidRPr="00D65495" w:rsidRDefault="00D973E5" w:rsidP="00D9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 xml:space="preserve"> </w:t>
            </w:r>
          </w:p>
        </w:tc>
        <w:tc>
          <w:tcPr>
            <w:tcW w:w="2056" w:type="dxa"/>
          </w:tcPr>
          <w:p w:rsidR="00257028" w:rsidRPr="00D65495" w:rsidRDefault="00D973E5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Okuma ihtiyacı</w:t>
            </w:r>
          </w:p>
        </w:tc>
        <w:tc>
          <w:tcPr>
            <w:tcW w:w="1776" w:type="dxa"/>
            <w:vMerge w:val="restart"/>
          </w:tcPr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t>Öz Değerlendirme,</w:t>
            </w:r>
          </w:p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t>Akran Değerlendirme,</w:t>
            </w:r>
          </w:p>
          <w:p w:rsidR="00257028" w:rsidRPr="00D65495" w:rsidRDefault="00E6235D" w:rsidP="00E6235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Okumaya</w:t>
            </w:r>
            <w:r w:rsidR="00257028" w:rsidRPr="00D65495">
              <w:rPr>
                <w:rFonts w:ascii="Times New Roman" w:hAnsi="Times New Roman"/>
                <w:color w:val="000000"/>
                <w:sz w:val="20"/>
              </w:rPr>
              <w:t xml:space="preserve"> Hazırlık, Planlama, </w:t>
            </w:r>
          </w:p>
          <w:p w:rsidR="00E6235D" w:rsidRPr="00D65495" w:rsidRDefault="00E6235D" w:rsidP="00E6235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Bilgi, çıkarım, eleştirel düşünme soruları ile süreç değerlendirme</w:t>
            </w:r>
          </w:p>
        </w:tc>
        <w:tc>
          <w:tcPr>
            <w:tcW w:w="1846" w:type="dxa"/>
            <w:vMerge w:val="restart"/>
          </w:tcPr>
          <w:p w:rsidR="00257028" w:rsidRPr="00D65495" w:rsidRDefault="00257028" w:rsidP="00C20AFC">
            <w:pPr>
              <w:tabs>
                <w:tab w:val="left" w:pos="4735"/>
                <w:tab w:val="left" w:pos="4931"/>
                <w:tab w:val="left" w:pos="5127"/>
                <w:tab w:val="left" w:pos="5323"/>
                <w:tab w:val="left" w:pos="6283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sym w:font="Wingdings" w:char="F09F"/>
            </w: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t xml:space="preserve"> Dinleme, Konuşma, Okuma, Yazma ve Görsel Sunu öğrenme alanlarında belirtilen yöntem ve tekniklerden yararlanılacaktır.</w:t>
            </w:r>
          </w:p>
          <w:p w:rsidR="00257028" w:rsidRPr="00D65495" w:rsidRDefault="00257028" w:rsidP="00C20AFC">
            <w:pPr>
              <w:tabs>
                <w:tab w:val="left" w:pos="2800"/>
                <w:tab w:val="left" w:pos="2996"/>
                <w:tab w:val="left" w:pos="39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sym w:font="Wingdings" w:char="F09F"/>
            </w: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t xml:space="preserve"> “Ön Hazırlık” aşamasında belirtilen (İlköğretim Türkçe Sözlük, İlköğretim Okulları İçin Yazım Kılavuzu vb. ) araç ve gereçler.</w:t>
            </w:r>
          </w:p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257028" w:rsidRPr="00D65495" w:rsidTr="00B41C4D">
        <w:tc>
          <w:tcPr>
            <w:tcW w:w="993" w:type="dxa"/>
            <w:vMerge/>
          </w:tcPr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993" w:type="dxa"/>
          </w:tcPr>
          <w:p w:rsidR="00257028" w:rsidRPr="00D65495" w:rsidRDefault="003402C6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039" w:type="dxa"/>
            <w:gridSpan w:val="2"/>
          </w:tcPr>
          <w:p w:rsidR="00257028" w:rsidRPr="00D65495" w:rsidRDefault="00D973E5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>1. Metinde yer alan ipuçlarını ( kapak, ön söz, içindekiler, başlık, alt başlık, görseller vb. ) ve ön bilgilerini kullanarak metnin ya da kitabın içeriği hakkında çıkarımlarda bulunur.</w:t>
            </w:r>
          </w:p>
          <w:p w:rsidR="00257028" w:rsidRPr="00D65495" w:rsidRDefault="00257028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056" w:type="dxa"/>
          </w:tcPr>
          <w:p w:rsidR="00257028" w:rsidRPr="00D65495" w:rsidRDefault="004831E1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Okuma ihtiyacı</w:t>
            </w:r>
          </w:p>
        </w:tc>
        <w:tc>
          <w:tcPr>
            <w:tcW w:w="1776" w:type="dxa"/>
            <w:vMerge/>
          </w:tcPr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46" w:type="dxa"/>
            <w:vMerge/>
          </w:tcPr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257028" w:rsidRPr="00D65495" w:rsidTr="00B41C4D">
        <w:tc>
          <w:tcPr>
            <w:tcW w:w="993" w:type="dxa"/>
            <w:vMerge w:val="restart"/>
          </w:tcPr>
          <w:p w:rsidR="00257028" w:rsidRPr="00D65495" w:rsidRDefault="00257028" w:rsidP="00C20A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EKİM</w:t>
            </w:r>
          </w:p>
          <w:p w:rsidR="00257028" w:rsidRPr="00D65495" w:rsidRDefault="00257028" w:rsidP="00C20A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993" w:type="dxa"/>
          </w:tcPr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Beceri-</w:t>
            </w:r>
            <w:proofErr w:type="gramStart"/>
            <w:r w:rsidRPr="00D65495">
              <w:rPr>
                <w:rFonts w:ascii="Times New Roman" w:hAnsi="Times New Roman"/>
                <w:color w:val="000000"/>
                <w:sz w:val="20"/>
              </w:rPr>
              <w:t xml:space="preserve">1  </w:t>
            </w:r>
            <w:r w:rsidR="000D0B1F" w:rsidRPr="00D65495">
              <w:rPr>
                <w:rFonts w:ascii="Times New Roman" w:eastAsia="MS-UIGothic" w:hAnsi="Times New Roman"/>
                <w:color w:val="000000"/>
                <w:sz w:val="20"/>
              </w:rPr>
              <w:t>Ön</w:t>
            </w:r>
            <w:proofErr w:type="gramEnd"/>
            <w:r w:rsidR="000D0B1F" w:rsidRPr="00D65495">
              <w:rPr>
                <w:rFonts w:ascii="Times New Roman" w:eastAsia="MS-UIGothic" w:hAnsi="Times New Roman"/>
                <w:color w:val="000000"/>
                <w:sz w:val="20"/>
              </w:rPr>
              <w:t xml:space="preserve"> okuma çalışmaları yapma</w:t>
            </w:r>
          </w:p>
        </w:tc>
        <w:tc>
          <w:tcPr>
            <w:tcW w:w="4039" w:type="dxa"/>
            <w:gridSpan w:val="2"/>
          </w:tcPr>
          <w:p w:rsidR="00257028" w:rsidRPr="00D65495" w:rsidRDefault="00D973E5" w:rsidP="00D9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>2. Okumanın amacını ve yöntemini ( sesli, sessiz, eleştirel, not alarak, ayrıntılı, seçmeli, göz atarak) belirler.</w:t>
            </w:r>
          </w:p>
        </w:tc>
        <w:tc>
          <w:tcPr>
            <w:tcW w:w="2056" w:type="dxa"/>
          </w:tcPr>
          <w:p w:rsidR="00257028" w:rsidRPr="00D65495" w:rsidRDefault="00D973E5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Okuma çeşitleri</w:t>
            </w:r>
          </w:p>
        </w:tc>
        <w:tc>
          <w:tcPr>
            <w:tcW w:w="1776" w:type="dxa"/>
            <w:vMerge w:val="restart"/>
          </w:tcPr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t>Öz Değerlendirme,</w:t>
            </w:r>
          </w:p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t>Akran Değerlendirme,</w:t>
            </w:r>
          </w:p>
          <w:p w:rsidR="00257028" w:rsidRPr="00D65495" w:rsidRDefault="00E6235D" w:rsidP="00E6235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Okumaya</w:t>
            </w:r>
            <w:r w:rsidR="00257028" w:rsidRPr="00D65495">
              <w:rPr>
                <w:rFonts w:ascii="Times New Roman" w:hAnsi="Times New Roman"/>
                <w:color w:val="000000"/>
                <w:sz w:val="20"/>
              </w:rPr>
              <w:t xml:space="preserve"> Hazırlık, Planlama</w:t>
            </w:r>
            <w:r w:rsidRPr="00D65495">
              <w:rPr>
                <w:rFonts w:ascii="Times New Roman" w:hAnsi="Times New Roman"/>
                <w:color w:val="000000"/>
                <w:sz w:val="20"/>
              </w:rPr>
              <w:t>,</w:t>
            </w:r>
          </w:p>
          <w:p w:rsidR="00E6235D" w:rsidRPr="00D65495" w:rsidRDefault="00E6235D" w:rsidP="00E6235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Bilgi, çıkarım, eleştirel düşünme soruları ile süreç değerlendirme</w:t>
            </w:r>
          </w:p>
        </w:tc>
        <w:tc>
          <w:tcPr>
            <w:tcW w:w="1846" w:type="dxa"/>
            <w:vMerge/>
          </w:tcPr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257028" w:rsidRPr="00D65495" w:rsidTr="00B41C4D">
        <w:tc>
          <w:tcPr>
            <w:tcW w:w="993" w:type="dxa"/>
            <w:vMerge/>
          </w:tcPr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993" w:type="dxa"/>
          </w:tcPr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2835" w:type="dxa"/>
            <w:vMerge/>
          </w:tcPr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039" w:type="dxa"/>
            <w:gridSpan w:val="2"/>
          </w:tcPr>
          <w:p w:rsidR="00257028" w:rsidRPr="00D65495" w:rsidRDefault="00D973E5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>2. Okumanın amacını ve yöntemini ( sesli, sessiz, eleştirel, not alarak, ayrıntılı, seçmeli, göz atarak) belirler.</w:t>
            </w:r>
          </w:p>
        </w:tc>
        <w:tc>
          <w:tcPr>
            <w:tcW w:w="2056" w:type="dxa"/>
          </w:tcPr>
          <w:p w:rsidR="00257028" w:rsidRPr="00D65495" w:rsidRDefault="00D973E5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Okuma çeşitleri</w:t>
            </w:r>
          </w:p>
        </w:tc>
        <w:tc>
          <w:tcPr>
            <w:tcW w:w="1776" w:type="dxa"/>
            <w:vMerge/>
          </w:tcPr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46" w:type="dxa"/>
            <w:vMerge/>
          </w:tcPr>
          <w:p w:rsidR="00257028" w:rsidRPr="00D65495" w:rsidRDefault="00257028" w:rsidP="00C20AFC">
            <w:pPr>
              <w:tabs>
                <w:tab w:val="left" w:pos="2800"/>
                <w:tab w:val="left" w:pos="2996"/>
                <w:tab w:val="left" w:pos="3956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257028" w:rsidRPr="00D65495" w:rsidTr="00B41C4D">
        <w:tc>
          <w:tcPr>
            <w:tcW w:w="993" w:type="dxa"/>
            <w:vMerge/>
          </w:tcPr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993" w:type="dxa"/>
          </w:tcPr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835" w:type="dxa"/>
            <w:vMerge w:val="restart"/>
          </w:tcPr>
          <w:p w:rsidR="00257028" w:rsidRPr="00D65495" w:rsidRDefault="004831E1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Beceri-2 Okuma sürecinde anlam kurma</w:t>
            </w:r>
          </w:p>
        </w:tc>
        <w:tc>
          <w:tcPr>
            <w:tcW w:w="4039" w:type="dxa"/>
            <w:gridSpan w:val="2"/>
          </w:tcPr>
          <w:p w:rsidR="00257028" w:rsidRPr="00D65495" w:rsidRDefault="004831E1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>1.Farklı türlerdeki metinleri boğumlama, vurgu ve tonlamaya dikkat ederek akıcı bicinde okur.</w:t>
            </w:r>
          </w:p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056" w:type="dxa"/>
          </w:tcPr>
          <w:p w:rsidR="00257028" w:rsidRPr="00D65495" w:rsidRDefault="00793524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…</w:t>
            </w:r>
          </w:p>
        </w:tc>
        <w:tc>
          <w:tcPr>
            <w:tcW w:w="1776" w:type="dxa"/>
            <w:vMerge w:val="restart"/>
          </w:tcPr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t>Öz Değerlendirme,</w:t>
            </w:r>
          </w:p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t>Akran Değerlendirme,</w:t>
            </w:r>
          </w:p>
          <w:p w:rsidR="00E6235D" w:rsidRPr="00D65495" w:rsidRDefault="00E6235D" w:rsidP="00E6235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Okumaya</w:t>
            </w:r>
            <w:r w:rsidR="00257028" w:rsidRPr="00D65495">
              <w:rPr>
                <w:rFonts w:ascii="Times New Roman" w:hAnsi="Times New Roman"/>
                <w:color w:val="000000"/>
                <w:sz w:val="20"/>
              </w:rPr>
              <w:t xml:space="preserve"> Hazırlık, Planlama,</w:t>
            </w:r>
          </w:p>
          <w:p w:rsidR="00257028" w:rsidRPr="00D65495" w:rsidRDefault="00257028" w:rsidP="00E6235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E6235D" w:rsidRPr="00D65495">
              <w:rPr>
                <w:rFonts w:ascii="Times New Roman" w:hAnsi="Times New Roman"/>
                <w:color w:val="000000"/>
                <w:sz w:val="20"/>
              </w:rPr>
              <w:t>Bilgi, çıkarım, eleştirel düşünme soruları ile süreç değerlendirme</w:t>
            </w:r>
          </w:p>
        </w:tc>
        <w:tc>
          <w:tcPr>
            <w:tcW w:w="1846" w:type="dxa"/>
            <w:vMerge/>
          </w:tcPr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257028" w:rsidRPr="00D65495" w:rsidTr="00B41C4D">
        <w:tc>
          <w:tcPr>
            <w:tcW w:w="993" w:type="dxa"/>
            <w:vMerge/>
          </w:tcPr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993" w:type="dxa"/>
          </w:tcPr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2835" w:type="dxa"/>
            <w:vMerge/>
          </w:tcPr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039" w:type="dxa"/>
            <w:gridSpan w:val="2"/>
          </w:tcPr>
          <w:p w:rsidR="00257028" w:rsidRPr="00D65495" w:rsidRDefault="004831E1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>2. Kelimelerin, deyimlerin, atasözlerinin anlamlarını metnin bağlamından hareketle tahmin eder.</w:t>
            </w:r>
          </w:p>
        </w:tc>
        <w:tc>
          <w:tcPr>
            <w:tcW w:w="2056" w:type="dxa"/>
          </w:tcPr>
          <w:p w:rsidR="00257028" w:rsidRPr="00D65495" w:rsidRDefault="00793524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…</w:t>
            </w:r>
          </w:p>
        </w:tc>
        <w:tc>
          <w:tcPr>
            <w:tcW w:w="1776" w:type="dxa"/>
            <w:vMerge/>
          </w:tcPr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46" w:type="dxa"/>
            <w:vMerge/>
          </w:tcPr>
          <w:p w:rsidR="00257028" w:rsidRPr="00D65495" w:rsidRDefault="00257028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3C4E50" w:rsidRPr="00D65495" w:rsidRDefault="003C4E50">
      <w:pPr>
        <w:rPr>
          <w:rFonts w:ascii="Times New Roman" w:hAnsi="Times New Roman"/>
          <w:color w:val="000000"/>
          <w:sz w:val="20"/>
        </w:rPr>
      </w:pPr>
    </w:p>
    <w:tbl>
      <w:tblPr>
        <w:tblpPr w:leftFromText="141" w:rightFromText="141" w:vertAnchor="text" w:horzAnchor="margin" w:tblpY="-5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2"/>
        <w:gridCol w:w="916"/>
        <w:gridCol w:w="1540"/>
        <w:gridCol w:w="4846"/>
        <w:gridCol w:w="1965"/>
        <w:gridCol w:w="2028"/>
        <w:gridCol w:w="1953"/>
      </w:tblGrid>
      <w:tr w:rsidR="00034104" w:rsidRPr="00D65495" w:rsidTr="00C20AFC">
        <w:trPr>
          <w:trHeight w:val="556"/>
        </w:trPr>
        <w:tc>
          <w:tcPr>
            <w:tcW w:w="854" w:type="dxa"/>
          </w:tcPr>
          <w:p w:rsidR="00754066" w:rsidRPr="00D65495" w:rsidRDefault="00754066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/>
                <w:color w:val="000000"/>
                <w:sz w:val="20"/>
              </w:rPr>
              <w:lastRenderedPageBreak/>
              <w:t>AY</w:t>
            </w:r>
          </w:p>
          <w:p w:rsidR="00754066" w:rsidRPr="00D65495" w:rsidRDefault="00754066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</w:p>
          <w:p w:rsidR="00754066" w:rsidRPr="00D65495" w:rsidRDefault="00754066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</w:p>
          <w:p w:rsidR="00754066" w:rsidRPr="00D65495" w:rsidRDefault="00754066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754066" w:rsidRPr="00D65495" w:rsidRDefault="00754066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/>
                <w:color w:val="000000"/>
                <w:sz w:val="20"/>
              </w:rPr>
              <w:t>HAFTA</w:t>
            </w:r>
          </w:p>
        </w:tc>
        <w:tc>
          <w:tcPr>
            <w:tcW w:w="1549" w:type="dxa"/>
            <w:tcBorders>
              <w:bottom w:val="single" w:sz="4" w:space="0" w:color="auto"/>
            </w:tcBorders>
          </w:tcPr>
          <w:p w:rsidR="00754066" w:rsidRPr="00D65495" w:rsidRDefault="00754066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/>
                <w:color w:val="000000"/>
                <w:sz w:val="20"/>
              </w:rPr>
              <w:t>BECERİLER</w:t>
            </w:r>
          </w:p>
        </w:tc>
        <w:tc>
          <w:tcPr>
            <w:tcW w:w="5044" w:type="dxa"/>
          </w:tcPr>
          <w:p w:rsidR="00754066" w:rsidRPr="00D65495" w:rsidRDefault="00754066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/>
                <w:color w:val="000000"/>
                <w:sz w:val="20"/>
              </w:rPr>
              <w:t>KAZANIMLAR</w:t>
            </w:r>
          </w:p>
        </w:tc>
        <w:tc>
          <w:tcPr>
            <w:tcW w:w="1985" w:type="dxa"/>
          </w:tcPr>
          <w:p w:rsidR="00754066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/>
                <w:color w:val="000000"/>
                <w:sz w:val="20"/>
              </w:rPr>
              <w:t>ETKİNLİKLER</w:t>
            </w:r>
          </w:p>
        </w:tc>
        <w:tc>
          <w:tcPr>
            <w:tcW w:w="1996" w:type="dxa"/>
          </w:tcPr>
          <w:p w:rsidR="00754066" w:rsidRPr="00D65495" w:rsidRDefault="00754066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/>
                <w:color w:val="000000"/>
                <w:sz w:val="20"/>
              </w:rPr>
              <w:t>ÖLÇME-DEĞERLENDİRME</w:t>
            </w:r>
          </w:p>
        </w:tc>
        <w:tc>
          <w:tcPr>
            <w:tcW w:w="1976" w:type="dxa"/>
          </w:tcPr>
          <w:p w:rsidR="00754066" w:rsidRPr="00D65495" w:rsidRDefault="00754066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/>
                <w:color w:val="000000"/>
                <w:sz w:val="20"/>
              </w:rPr>
              <w:t>YÖNTEM VE TEKNİKLER</w:t>
            </w:r>
          </w:p>
        </w:tc>
      </w:tr>
      <w:tr w:rsidR="00EB0DC3" w:rsidRPr="00D65495" w:rsidTr="00C20AFC">
        <w:trPr>
          <w:trHeight w:val="705"/>
        </w:trPr>
        <w:tc>
          <w:tcPr>
            <w:tcW w:w="854" w:type="dxa"/>
            <w:vMerge w:val="restart"/>
          </w:tcPr>
          <w:p w:rsidR="00EB0DC3" w:rsidRPr="00D65495" w:rsidRDefault="00EB0DC3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EB0DC3" w:rsidRPr="00D65495" w:rsidRDefault="00EB0DC3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EB0DC3" w:rsidRPr="00D65495" w:rsidRDefault="00EB0DC3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0C1F9F" w:rsidRPr="00D65495" w:rsidRDefault="000C1F9F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0C1F9F" w:rsidRPr="00D65495" w:rsidRDefault="000C1F9F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0C1F9F" w:rsidRPr="00D65495" w:rsidRDefault="000C1F9F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EB0DC3" w:rsidRPr="00D65495" w:rsidRDefault="00EB0DC3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KASIM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EB0DC3" w:rsidRPr="00D65495" w:rsidRDefault="00DF4BA0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549" w:type="dxa"/>
            <w:vMerge w:val="restart"/>
          </w:tcPr>
          <w:p w:rsidR="00EB0DC3" w:rsidRPr="00D65495" w:rsidRDefault="00EB0DC3" w:rsidP="00193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 xml:space="preserve">Beceri-2 </w:t>
            </w:r>
            <w:r w:rsidR="0019336F" w:rsidRPr="00D65495">
              <w:rPr>
                <w:rFonts w:ascii="Times New Roman" w:eastAsia="MS-UIGothic" w:hAnsi="Times New Roman"/>
                <w:color w:val="000000"/>
                <w:sz w:val="20"/>
              </w:rPr>
              <w:t>Okuma sürecinde anlam kurma</w:t>
            </w:r>
          </w:p>
        </w:tc>
        <w:tc>
          <w:tcPr>
            <w:tcW w:w="5044" w:type="dxa"/>
            <w:tcBorders>
              <w:bottom w:val="single" w:sz="4" w:space="0" w:color="auto"/>
            </w:tcBorders>
          </w:tcPr>
          <w:p w:rsidR="00EB0DC3" w:rsidRPr="00D65495" w:rsidRDefault="004831E1" w:rsidP="00483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>3. Anlam kurmada yazım biçimine ilişkin ipuçlarını ( kalın, italik, altı çizili, renkli vb. ) kullanır.</w:t>
            </w:r>
          </w:p>
        </w:tc>
        <w:tc>
          <w:tcPr>
            <w:tcW w:w="1985" w:type="dxa"/>
            <w:vMerge w:val="restart"/>
          </w:tcPr>
          <w:p w:rsidR="00EB0DC3" w:rsidRPr="00D65495" w:rsidRDefault="00EB0DC3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96" w:type="dxa"/>
            <w:vMerge w:val="restart"/>
          </w:tcPr>
          <w:p w:rsidR="00EB0DC3" w:rsidRPr="00D65495" w:rsidRDefault="00EB0DC3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t>Öz Değerlendirme,</w:t>
            </w:r>
          </w:p>
          <w:p w:rsidR="00EB0DC3" w:rsidRPr="00D65495" w:rsidRDefault="00EB0DC3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t>Akran Değerlendirme,</w:t>
            </w:r>
          </w:p>
          <w:p w:rsidR="00EB0DC3" w:rsidRPr="00D65495" w:rsidRDefault="00E6235D" w:rsidP="00E6235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Okumaya</w:t>
            </w:r>
            <w:r w:rsidR="00EB0DC3" w:rsidRPr="00D65495">
              <w:rPr>
                <w:rFonts w:ascii="Times New Roman" w:hAnsi="Times New Roman"/>
                <w:color w:val="000000"/>
                <w:sz w:val="20"/>
              </w:rPr>
              <w:t xml:space="preserve"> Hazırlık, Planlama, </w:t>
            </w:r>
          </w:p>
          <w:p w:rsidR="00E6235D" w:rsidRPr="00D65495" w:rsidRDefault="00E6235D" w:rsidP="00E6235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 xml:space="preserve">Bilgi, çıkarım, eleştirel düşünme </w:t>
            </w:r>
            <w:proofErr w:type="gramStart"/>
            <w:r w:rsidRPr="00D65495">
              <w:rPr>
                <w:rFonts w:ascii="Times New Roman" w:hAnsi="Times New Roman"/>
                <w:color w:val="000000"/>
                <w:sz w:val="20"/>
              </w:rPr>
              <w:t xml:space="preserve">soruları </w:t>
            </w:r>
            <w:r w:rsidRPr="00D65495">
              <w:rPr>
                <w:color w:val="000000"/>
              </w:rPr>
              <w:t xml:space="preserve"> </w:t>
            </w:r>
            <w:r w:rsidRPr="00D65495">
              <w:rPr>
                <w:rFonts w:ascii="Times New Roman" w:hAnsi="Times New Roman"/>
                <w:color w:val="000000"/>
                <w:sz w:val="20"/>
              </w:rPr>
              <w:t>ile</w:t>
            </w:r>
            <w:proofErr w:type="gramEnd"/>
            <w:r w:rsidRPr="00D65495">
              <w:rPr>
                <w:rFonts w:ascii="Times New Roman" w:hAnsi="Times New Roman"/>
                <w:color w:val="000000"/>
                <w:sz w:val="20"/>
              </w:rPr>
              <w:t xml:space="preserve"> süreç değerlendirme</w:t>
            </w:r>
          </w:p>
        </w:tc>
        <w:tc>
          <w:tcPr>
            <w:tcW w:w="1976" w:type="dxa"/>
            <w:vMerge w:val="restart"/>
          </w:tcPr>
          <w:p w:rsidR="00EB0DC3" w:rsidRPr="00D65495" w:rsidRDefault="00EB0DC3" w:rsidP="00C20AFC">
            <w:pPr>
              <w:tabs>
                <w:tab w:val="left" w:pos="4735"/>
                <w:tab w:val="left" w:pos="4931"/>
                <w:tab w:val="left" w:pos="5127"/>
                <w:tab w:val="left" w:pos="5323"/>
                <w:tab w:val="left" w:pos="6283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sym w:font="Wingdings" w:char="F09F"/>
            </w: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t xml:space="preserve"> Dinleme, Konuşma, Okuma, Yazma ve Görsel Sunu öğrenme alanlarında belirtilen yöntem ve tekniklerden yararlanılacaktır.</w:t>
            </w:r>
          </w:p>
          <w:p w:rsidR="00EB0DC3" w:rsidRPr="00D65495" w:rsidRDefault="00EB0DC3" w:rsidP="00C20AFC">
            <w:pPr>
              <w:tabs>
                <w:tab w:val="left" w:pos="2800"/>
                <w:tab w:val="left" w:pos="2996"/>
                <w:tab w:val="left" w:pos="39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sym w:font="Wingdings" w:char="F09F"/>
            </w: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t xml:space="preserve"> “Ön Hazırlık” aşamasında belirtilen (İlköğretim Türkçe Sözlük, İlköğretim Okulları İçin Yazım Kılavuzu vb. ) araç ve gereçler.</w:t>
            </w:r>
          </w:p>
          <w:p w:rsidR="00EB0DC3" w:rsidRPr="00D65495" w:rsidRDefault="00EB0DC3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83E3D" w:rsidRPr="00D65495" w:rsidTr="00C20AFC">
        <w:trPr>
          <w:trHeight w:val="909"/>
        </w:trPr>
        <w:tc>
          <w:tcPr>
            <w:tcW w:w="854" w:type="dxa"/>
            <w:vMerge/>
          </w:tcPr>
          <w:p w:rsidR="00383E3D" w:rsidRPr="00D65495" w:rsidRDefault="00383E3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</w:tcBorders>
          </w:tcPr>
          <w:p w:rsidR="00383E3D" w:rsidRPr="00D65495" w:rsidRDefault="00DF4BA0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549" w:type="dxa"/>
            <w:vMerge/>
          </w:tcPr>
          <w:p w:rsidR="00383E3D" w:rsidRPr="00D65495" w:rsidRDefault="00383E3D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044" w:type="dxa"/>
            <w:tcBorders>
              <w:top w:val="single" w:sz="4" w:space="0" w:color="auto"/>
            </w:tcBorders>
          </w:tcPr>
          <w:p w:rsidR="00383E3D" w:rsidRPr="00D65495" w:rsidRDefault="004831E1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 xml:space="preserve">4. Yönlendirici ifadelerin ( bu yüzden, </w:t>
            </w:r>
            <w:proofErr w:type="gramStart"/>
            <w:r w:rsidRPr="00D65495">
              <w:rPr>
                <w:rFonts w:ascii="Times New Roman" w:hAnsi="Times New Roman"/>
                <w:color w:val="000000"/>
                <w:sz w:val="20"/>
              </w:rPr>
              <w:t>çünkü,</w:t>
            </w:r>
            <w:proofErr w:type="gramEnd"/>
            <w:r w:rsidRPr="00D65495">
              <w:rPr>
                <w:rFonts w:ascii="Times New Roman" w:hAnsi="Times New Roman"/>
                <w:color w:val="000000"/>
                <w:sz w:val="20"/>
              </w:rPr>
              <w:t xml:space="preserve"> örneğin, ayrıca, buna rağmen… ) anlam üzerindeki etkisini belirler.</w:t>
            </w:r>
          </w:p>
        </w:tc>
        <w:tc>
          <w:tcPr>
            <w:tcW w:w="1985" w:type="dxa"/>
            <w:vMerge/>
          </w:tcPr>
          <w:p w:rsidR="00383E3D" w:rsidRPr="00D65495" w:rsidRDefault="00383E3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96" w:type="dxa"/>
            <w:vMerge/>
          </w:tcPr>
          <w:p w:rsidR="00383E3D" w:rsidRPr="00D65495" w:rsidRDefault="00383E3D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976" w:type="dxa"/>
            <w:vMerge/>
          </w:tcPr>
          <w:p w:rsidR="00383E3D" w:rsidRPr="00D65495" w:rsidRDefault="00383E3D" w:rsidP="00C20AFC">
            <w:pPr>
              <w:tabs>
                <w:tab w:val="left" w:pos="4735"/>
                <w:tab w:val="left" w:pos="4931"/>
                <w:tab w:val="left" w:pos="5127"/>
                <w:tab w:val="left" w:pos="5323"/>
                <w:tab w:val="left" w:pos="6283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</w:tr>
      <w:tr w:rsidR="00383E3D" w:rsidRPr="00D65495" w:rsidTr="00C20AFC">
        <w:trPr>
          <w:trHeight w:val="1209"/>
        </w:trPr>
        <w:tc>
          <w:tcPr>
            <w:tcW w:w="854" w:type="dxa"/>
            <w:vMerge/>
          </w:tcPr>
          <w:p w:rsidR="00383E3D" w:rsidRPr="00D65495" w:rsidRDefault="00383E3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</w:tcBorders>
          </w:tcPr>
          <w:p w:rsidR="00383E3D" w:rsidRPr="00D65495" w:rsidRDefault="00DF4BA0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1549" w:type="dxa"/>
            <w:vMerge/>
          </w:tcPr>
          <w:p w:rsidR="00383E3D" w:rsidRPr="00D65495" w:rsidRDefault="00383E3D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044" w:type="dxa"/>
            <w:tcBorders>
              <w:top w:val="single" w:sz="4" w:space="0" w:color="auto"/>
            </w:tcBorders>
          </w:tcPr>
          <w:p w:rsidR="00383E3D" w:rsidRPr="00D65495" w:rsidRDefault="004831E1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>5. Şiirlerdeki ana duyguyu belirler.</w:t>
            </w:r>
          </w:p>
          <w:p w:rsidR="004831E1" w:rsidRPr="00D65495" w:rsidRDefault="004831E1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>6. Metinlerde hayal ve gerçek olanı ayırt eder.</w:t>
            </w:r>
          </w:p>
          <w:p w:rsidR="00383E3D" w:rsidRPr="00D65495" w:rsidRDefault="00383E3D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</w:p>
        </w:tc>
        <w:tc>
          <w:tcPr>
            <w:tcW w:w="1985" w:type="dxa"/>
            <w:vMerge/>
          </w:tcPr>
          <w:p w:rsidR="00383E3D" w:rsidRPr="00D65495" w:rsidRDefault="00383E3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96" w:type="dxa"/>
            <w:vMerge/>
          </w:tcPr>
          <w:p w:rsidR="00383E3D" w:rsidRPr="00D65495" w:rsidRDefault="00383E3D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976" w:type="dxa"/>
            <w:vMerge/>
          </w:tcPr>
          <w:p w:rsidR="00383E3D" w:rsidRPr="00D65495" w:rsidRDefault="00383E3D" w:rsidP="00C20AFC">
            <w:pPr>
              <w:tabs>
                <w:tab w:val="left" w:pos="4735"/>
                <w:tab w:val="left" w:pos="4931"/>
                <w:tab w:val="left" w:pos="5127"/>
                <w:tab w:val="left" w:pos="5323"/>
                <w:tab w:val="left" w:pos="6283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</w:tr>
      <w:tr w:rsidR="00EB0DC3" w:rsidRPr="00D65495" w:rsidTr="00C20AFC">
        <w:trPr>
          <w:trHeight w:val="945"/>
        </w:trPr>
        <w:tc>
          <w:tcPr>
            <w:tcW w:w="854" w:type="dxa"/>
            <w:vMerge/>
          </w:tcPr>
          <w:p w:rsidR="00EB0DC3" w:rsidRPr="00D65495" w:rsidRDefault="00EB0DC3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</w:tcBorders>
          </w:tcPr>
          <w:p w:rsidR="00EB0DC3" w:rsidRPr="00D65495" w:rsidRDefault="00DF4BA0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1549" w:type="dxa"/>
            <w:vMerge/>
            <w:tcBorders>
              <w:bottom w:val="single" w:sz="4" w:space="0" w:color="auto"/>
            </w:tcBorders>
          </w:tcPr>
          <w:p w:rsidR="00EB0DC3" w:rsidRPr="00D65495" w:rsidRDefault="00EB0DC3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044" w:type="dxa"/>
            <w:tcBorders>
              <w:top w:val="single" w:sz="4" w:space="0" w:color="auto"/>
            </w:tcBorders>
          </w:tcPr>
          <w:p w:rsidR="00EB0DC3" w:rsidRPr="00D65495" w:rsidRDefault="004831E1" w:rsidP="00483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>7.</w:t>
            </w:r>
            <w:r w:rsidR="00EB0DC3" w:rsidRPr="00D65495">
              <w:rPr>
                <w:rFonts w:ascii="Times New Roman" w:hAnsi="Times New Roman"/>
                <w:iCs/>
                <w:color w:val="000000"/>
                <w:sz w:val="20"/>
              </w:rPr>
              <w:t xml:space="preserve"> </w:t>
            </w:r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>Başka metinlerden yapılan alıntıları fark eder.</w:t>
            </w:r>
          </w:p>
          <w:p w:rsidR="004831E1" w:rsidRPr="00D65495" w:rsidRDefault="004831E1" w:rsidP="00483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>8. Metindeki ana düşünceyi ve yardımcı düşünceleri belirler.</w:t>
            </w:r>
          </w:p>
          <w:p w:rsidR="00EB0DC3" w:rsidRPr="00D65495" w:rsidRDefault="00EB0DC3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</w:p>
        </w:tc>
        <w:tc>
          <w:tcPr>
            <w:tcW w:w="1985" w:type="dxa"/>
            <w:vMerge/>
          </w:tcPr>
          <w:p w:rsidR="00EB0DC3" w:rsidRPr="00D65495" w:rsidRDefault="00EB0DC3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96" w:type="dxa"/>
            <w:vMerge/>
          </w:tcPr>
          <w:p w:rsidR="00EB0DC3" w:rsidRPr="00D65495" w:rsidRDefault="00EB0DC3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976" w:type="dxa"/>
            <w:vMerge/>
          </w:tcPr>
          <w:p w:rsidR="00EB0DC3" w:rsidRPr="00D65495" w:rsidRDefault="00EB0DC3" w:rsidP="00C20AFC">
            <w:pPr>
              <w:tabs>
                <w:tab w:val="left" w:pos="4735"/>
                <w:tab w:val="left" w:pos="4931"/>
                <w:tab w:val="left" w:pos="5127"/>
                <w:tab w:val="left" w:pos="5323"/>
                <w:tab w:val="left" w:pos="6283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</w:tr>
      <w:tr w:rsidR="00C44660" w:rsidRPr="00D65495" w:rsidTr="00C20AFC">
        <w:trPr>
          <w:trHeight w:val="795"/>
        </w:trPr>
        <w:tc>
          <w:tcPr>
            <w:tcW w:w="854" w:type="dxa"/>
            <w:vMerge w:val="restart"/>
          </w:tcPr>
          <w:p w:rsidR="000C1F9F" w:rsidRPr="00D65495" w:rsidRDefault="000C1F9F" w:rsidP="00C20A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0C1F9F" w:rsidRPr="00D65495" w:rsidRDefault="000C1F9F" w:rsidP="00C20A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0C1F9F" w:rsidRPr="00D65495" w:rsidRDefault="000C1F9F" w:rsidP="00C20A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0C1F9F" w:rsidRPr="00D65495" w:rsidRDefault="000C1F9F" w:rsidP="00C20A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0C1F9F" w:rsidRPr="00D65495" w:rsidRDefault="000C1F9F" w:rsidP="00C20A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C44660" w:rsidRPr="00D65495" w:rsidRDefault="00C44660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ARALIK</w:t>
            </w:r>
          </w:p>
          <w:p w:rsidR="00C44660" w:rsidRPr="00D65495" w:rsidRDefault="00C44660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C44660" w:rsidRPr="00D65495" w:rsidRDefault="00C44660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C44660" w:rsidRPr="00D65495" w:rsidRDefault="00C44660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C44660" w:rsidRPr="00D65495" w:rsidRDefault="00C44660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C44660" w:rsidRPr="00D65495" w:rsidRDefault="00C44660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C44660" w:rsidRPr="00D65495" w:rsidRDefault="00C44660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C44660" w:rsidRPr="00D65495" w:rsidRDefault="00C44660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</w:tcBorders>
          </w:tcPr>
          <w:p w:rsidR="00C44660" w:rsidRPr="00D65495" w:rsidRDefault="00C44660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Beceri-</w:t>
            </w:r>
            <w:proofErr w:type="gramStart"/>
            <w:r w:rsidRPr="00D65495">
              <w:rPr>
                <w:rFonts w:ascii="Times New Roman" w:hAnsi="Times New Roman"/>
                <w:color w:val="000000"/>
                <w:sz w:val="20"/>
              </w:rPr>
              <w:t xml:space="preserve">2  </w:t>
            </w:r>
            <w:r w:rsidR="0019336F" w:rsidRPr="00D65495">
              <w:rPr>
                <w:color w:val="000000"/>
              </w:rPr>
              <w:t xml:space="preserve"> </w:t>
            </w:r>
            <w:r w:rsidR="0019336F" w:rsidRPr="00D65495">
              <w:rPr>
                <w:rFonts w:ascii="Times New Roman" w:eastAsia="MS-UIGothic" w:hAnsi="Times New Roman"/>
                <w:color w:val="000000"/>
                <w:sz w:val="20"/>
              </w:rPr>
              <w:t>Okuma</w:t>
            </w:r>
            <w:proofErr w:type="gramEnd"/>
            <w:r w:rsidR="0019336F" w:rsidRPr="00D65495">
              <w:rPr>
                <w:rFonts w:ascii="Times New Roman" w:eastAsia="MS-UIGothic" w:hAnsi="Times New Roman"/>
                <w:color w:val="000000"/>
                <w:sz w:val="20"/>
              </w:rPr>
              <w:t xml:space="preserve"> sürecinde anlam kurma</w:t>
            </w:r>
          </w:p>
        </w:tc>
        <w:tc>
          <w:tcPr>
            <w:tcW w:w="5044" w:type="dxa"/>
            <w:tcBorders>
              <w:bottom w:val="single" w:sz="4" w:space="0" w:color="auto"/>
            </w:tcBorders>
          </w:tcPr>
          <w:p w:rsidR="004831E1" w:rsidRPr="00D65495" w:rsidRDefault="004831E1" w:rsidP="00483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 xml:space="preserve">9. </w:t>
            </w:r>
            <w:r w:rsidR="00C44660" w:rsidRPr="00D65495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D65495">
              <w:rPr>
                <w:rFonts w:ascii="Times New Roman" w:hAnsi="Times New Roman"/>
                <w:color w:val="000000"/>
                <w:sz w:val="20"/>
              </w:rPr>
              <w:t>Metindeki örtük anlamı belirler.</w:t>
            </w:r>
          </w:p>
          <w:p w:rsidR="004831E1" w:rsidRPr="00D65495" w:rsidRDefault="004831E1" w:rsidP="00483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10. Metindeki öznel ve nesnel yargıları ayırt eder.</w:t>
            </w:r>
          </w:p>
          <w:p w:rsidR="00C44660" w:rsidRPr="00D65495" w:rsidRDefault="00C44660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</w:p>
        </w:tc>
        <w:tc>
          <w:tcPr>
            <w:tcW w:w="1985" w:type="dxa"/>
            <w:vMerge w:val="restart"/>
          </w:tcPr>
          <w:p w:rsidR="00C44660" w:rsidRPr="00D65495" w:rsidRDefault="00C44660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96" w:type="dxa"/>
            <w:vMerge w:val="restart"/>
          </w:tcPr>
          <w:p w:rsidR="00C44660" w:rsidRPr="00D65495" w:rsidRDefault="00C44660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t>Öz Değerlendirme,</w:t>
            </w:r>
          </w:p>
          <w:p w:rsidR="00C44660" w:rsidRPr="00D65495" w:rsidRDefault="00C44660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t>Akran Değerlendirme,</w:t>
            </w:r>
          </w:p>
          <w:p w:rsidR="00C44660" w:rsidRPr="00D65495" w:rsidRDefault="00E6235D" w:rsidP="00E6235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Okumaya</w:t>
            </w:r>
            <w:r w:rsidR="00C44660" w:rsidRPr="00D65495">
              <w:rPr>
                <w:rFonts w:ascii="Times New Roman" w:hAnsi="Times New Roman"/>
                <w:color w:val="000000"/>
                <w:sz w:val="20"/>
              </w:rPr>
              <w:t xml:space="preserve"> Hazırlık, Planlama, </w:t>
            </w:r>
          </w:p>
          <w:p w:rsidR="00E6235D" w:rsidRPr="00D65495" w:rsidRDefault="00E6235D" w:rsidP="00E6235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 xml:space="preserve">Bilgi, çıkarım, eleştirel düşünme </w:t>
            </w:r>
            <w:proofErr w:type="gramStart"/>
            <w:r w:rsidRPr="00D65495">
              <w:rPr>
                <w:rFonts w:ascii="Times New Roman" w:hAnsi="Times New Roman"/>
                <w:color w:val="000000"/>
                <w:sz w:val="20"/>
              </w:rPr>
              <w:t xml:space="preserve">soruları </w:t>
            </w:r>
            <w:r w:rsidRPr="00D65495">
              <w:rPr>
                <w:color w:val="000000"/>
              </w:rPr>
              <w:t xml:space="preserve"> </w:t>
            </w:r>
            <w:r w:rsidRPr="00D65495">
              <w:rPr>
                <w:rFonts w:ascii="Times New Roman" w:hAnsi="Times New Roman"/>
                <w:color w:val="000000"/>
                <w:sz w:val="20"/>
              </w:rPr>
              <w:t>ile</w:t>
            </w:r>
            <w:proofErr w:type="gramEnd"/>
            <w:r w:rsidRPr="00D65495">
              <w:rPr>
                <w:rFonts w:ascii="Times New Roman" w:hAnsi="Times New Roman"/>
                <w:color w:val="000000"/>
                <w:sz w:val="20"/>
              </w:rPr>
              <w:t xml:space="preserve"> süreç değerlendirme</w:t>
            </w:r>
          </w:p>
        </w:tc>
        <w:tc>
          <w:tcPr>
            <w:tcW w:w="1976" w:type="dxa"/>
            <w:vMerge w:val="restart"/>
          </w:tcPr>
          <w:p w:rsidR="00C44660" w:rsidRPr="00D65495" w:rsidRDefault="00C44660" w:rsidP="00C20AFC">
            <w:pPr>
              <w:tabs>
                <w:tab w:val="left" w:pos="4735"/>
                <w:tab w:val="left" w:pos="4931"/>
                <w:tab w:val="left" w:pos="5127"/>
                <w:tab w:val="left" w:pos="5323"/>
                <w:tab w:val="left" w:pos="6283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sym w:font="Wingdings" w:char="F09F"/>
            </w: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t xml:space="preserve"> Dinleme, Konuşma, Okuma, Yazma ve Görsel Sunu öğrenme alanlarında belirtilen yöntem ve tekniklerden yararlanılacaktır.</w:t>
            </w:r>
          </w:p>
          <w:p w:rsidR="003D7542" w:rsidRPr="00D65495" w:rsidRDefault="00C44660" w:rsidP="00C20AFC">
            <w:pPr>
              <w:tabs>
                <w:tab w:val="left" w:pos="2800"/>
                <w:tab w:val="left" w:pos="2996"/>
                <w:tab w:val="left" w:pos="39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sym w:font="Wingdings" w:char="F09F"/>
            </w: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t xml:space="preserve"> “Ön Hazırlık” </w:t>
            </w:r>
            <w:r w:rsidR="003D7542" w:rsidRPr="00D65495">
              <w:rPr>
                <w:rFonts w:ascii="Times New Roman" w:hAnsi="Times New Roman"/>
                <w:bCs/>
                <w:color w:val="000000"/>
                <w:sz w:val="20"/>
              </w:rPr>
              <w:t xml:space="preserve">için </w:t>
            </w: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t>(İlköğretim Türkçe Sözlük, İlköğretim Okulları İçin Yazım Kılavuzu vb. ) araç ve gereçler</w:t>
            </w:r>
            <w:r w:rsidR="003D7542" w:rsidRPr="00D65495">
              <w:rPr>
                <w:rFonts w:ascii="Times New Roman" w:hAnsi="Times New Roman"/>
                <w:bCs/>
                <w:color w:val="000000"/>
                <w:sz w:val="20"/>
              </w:rPr>
              <w:t>.</w:t>
            </w:r>
          </w:p>
          <w:p w:rsidR="00C44660" w:rsidRPr="00D65495" w:rsidRDefault="00C44660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C44660" w:rsidRPr="00D65495" w:rsidTr="00C20AFC">
        <w:trPr>
          <w:trHeight w:val="825"/>
        </w:trPr>
        <w:tc>
          <w:tcPr>
            <w:tcW w:w="854" w:type="dxa"/>
            <w:vMerge/>
          </w:tcPr>
          <w:p w:rsidR="00C44660" w:rsidRPr="00D65495" w:rsidRDefault="00C44660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</w:tcBorders>
          </w:tcPr>
          <w:p w:rsidR="00C44660" w:rsidRPr="00D65495" w:rsidRDefault="00C44660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549" w:type="dxa"/>
            <w:vMerge/>
          </w:tcPr>
          <w:p w:rsidR="00C44660" w:rsidRPr="00D65495" w:rsidRDefault="00C44660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044" w:type="dxa"/>
            <w:tcBorders>
              <w:top w:val="single" w:sz="4" w:space="0" w:color="auto"/>
            </w:tcBorders>
          </w:tcPr>
          <w:p w:rsidR="00C44660" w:rsidRPr="00D65495" w:rsidRDefault="004831E1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 xml:space="preserve">11. </w:t>
            </w:r>
            <w:r w:rsidR="00E37BBD" w:rsidRPr="00D65495">
              <w:rPr>
                <w:rFonts w:ascii="Times New Roman" w:hAnsi="Times New Roman"/>
                <w:iCs/>
                <w:color w:val="000000"/>
                <w:sz w:val="20"/>
              </w:rPr>
              <w:t>Okuduğunu anlamada metindeki görsel ögelerden yaralanır.</w:t>
            </w:r>
          </w:p>
          <w:p w:rsidR="00E37BBD" w:rsidRPr="00D65495" w:rsidRDefault="00E37BBD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 xml:space="preserve">12. Metindeki önemli bilgileri belirlemek için çeşirli teknikleri </w:t>
            </w:r>
            <w:proofErr w:type="gramStart"/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>(</w:t>
            </w:r>
            <w:proofErr w:type="gramEnd"/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 xml:space="preserve"> altını çizme, özetleme, not alma, görselleştirme… ) kullanır.</w:t>
            </w:r>
          </w:p>
        </w:tc>
        <w:tc>
          <w:tcPr>
            <w:tcW w:w="1985" w:type="dxa"/>
            <w:vMerge/>
          </w:tcPr>
          <w:p w:rsidR="00C44660" w:rsidRPr="00D65495" w:rsidRDefault="00C44660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96" w:type="dxa"/>
            <w:vMerge/>
          </w:tcPr>
          <w:p w:rsidR="00C44660" w:rsidRPr="00D65495" w:rsidRDefault="00C44660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976" w:type="dxa"/>
            <w:vMerge/>
          </w:tcPr>
          <w:p w:rsidR="00C44660" w:rsidRPr="00D65495" w:rsidRDefault="00C44660" w:rsidP="00C20AFC">
            <w:pPr>
              <w:tabs>
                <w:tab w:val="left" w:pos="4735"/>
                <w:tab w:val="left" w:pos="4931"/>
                <w:tab w:val="left" w:pos="5127"/>
                <w:tab w:val="left" w:pos="5323"/>
                <w:tab w:val="left" w:pos="6283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</w:tr>
      <w:tr w:rsidR="00C44660" w:rsidRPr="00D65495" w:rsidTr="00C20AFC">
        <w:trPr>
          <w:trHeight w:val="1200"/>
        </w:trPr>
        <w:tc>
          <w:tcPr>
            <w:tcW w:w="854" w:type="dxa"/>
            <w:vMerge/>
          </w:tcPr>
          <w:p w:rsidR="00C44660" w:rsidRPr="00D65495" w:rsidRDefault="00C44660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16" w:type="dxa"/>
            <w:vMerge w:val="restart"/>
          </w:tcPr>
          <w:p w:rsidR="00C44660" w:rsidRPr="00D65495" w:rsidRDefault="00C44660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1549" w:type="dxa"/>
            <w:vMerge/>
          </w:tcPr>
          <w:p w:rsidR="00C44660" w:rsidRPr="00D65495" w:rsidRDefault="00C44660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044" w:type="dxa"/>
            <w:tcBorders>
              <w:bottom w:val="single" w:sz="4" w:space="0" w:color="auto"/>
            </w:tcBorders>
          </w:tcPr>
          <w:p w:rsidR="00C44660" w:rsidRPr="00D65495" w:rsidRDefault="00E37BBD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>13. Metnin bölümleri arasında bağlantı kuramadığında metni tekrar gözden geçirir.</w:t>
            </w: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C44660" w:rsidRPr="00D65495" w:rsidRDefault="00C44660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96" w:type="dxa"/>
            <w:vMerge w:val="restart"/>
          </w:tcPr>
          <w:p w:rsidR="00C44660" w:rsidRPr="00D65495" w:rsidRDefault="00C44660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t>Öz Değerlendirme,</w:t>
            </w:r>
          </w:p>
          <w:p w:rsidR="00C44660" w:rsidRPr="00D65495" w:rsidRDefault="00C44660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t>Akran Değerlendirme,</w:t>
            </w:r>
          </w:p>
          <w:p w:rsidR="00C44660" w:rsidRPr="00D65495" w:rsidRDefault="00E6235D" w:rsidP="00E6235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Okumaya</w:t>
            </w:r>
            <w:r w:rsidR="00C44660" w:rsidRPr="00D65495">
              <w:rPr>
                <w:rFonts w:ascii="Times New Roman" w:hAnsi="Times New Roman"/>
                <w:color w:val="000000"/>
                <w:sz w:val="20"/>
              </w:rPr>
              <w:t xml:space="preserve"> Hazırlık, Planlama, </w:t>
            </w:r>
          </w:p>
          <w:p w:rsidR="00E6235D" w:rsidRPr="00D65495" w:rsidRDefault="00E6235D" w:rsidP="00E6235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 xml:space="preserve">Bilgi, çıkarım, eleştirel düşünme </w:t>
            </w:r>
            <w:proofErr w:type="gramStart"/>
            <w:r w:rsidRPr="00D65495">
              <w:rPr>
                <w:rFonts w:ascii="Times New Roman" w:hAnsi="Times New Roman"/>
                <w:color w:val="000000"/>
                <w:sz w:val="20"/>
              </w:rPr>
              <w:t xml:space="preserve">soruları </w:t>
            </w:r>
            <w:r w:rsidRPr="00D65495">
              <w:rPr>
                <w:color w:val="000000"/>
              </w:rPr>
              <w:t xml:space="preserve"> </w:t>
            </w:r>
            <w:r w:rsidRPr="00D65495">
              <w:rPr>
                <w:rFonts w:ascii="Times New Roman" w:hAnsi="Times New Roman"/>
                <w:color w:val="000000"/>
                <w:sz w:val="20"/>
              </w:rPr>
              <w:t>ile</w:t>
            </w:r>
            <w:proofErr w:type="gramEnd"/>
            <w:r w:rsidRPr="00D65495">
              <w:rPr>
                <w:rFonts w:ascii="Times New Roman" w:hAnsi="Times New Roman"/>
                <w:color w:val="000000"/>
                <w:sz w:val="20"/>
              </w:rPr>
              <w:t xml:space="preserve"> süreç değerlendirme</w:t>
            </w:r>
          </w:p>
        </w:tc>
        <w:tc>
          <w:tcPr>
            <w:tcW w:w="1976" w:type="dxa"/>
            <w:vMerge/>
          </w:tcPr>
          <w:p w:rsidR="00C44660" w:rsidRPr="00D65495" w:rsidRDefault="00C44660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C44660" w:rsidRPr="00D65495" w:rsidTr="00C20AFC">
        <w:trPr>
          <w:trHeight w:val="276"/>
        </w:trPr>
        <w:tc>
          <w:tcPr>
            <w:tcW w:w="854" w:type="dxa"/>
            <w:vMerge/>
          </w:tcPr>
          <w:p w:rsidR="00C44660" w:rsidRPr="00D65495" w:rsidRDefault="00C44660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16" w:type="dxa"/>
            <w:vMerge/>
            <w:tcBorders>
              <w:bottom w:val="single" w:sz="4" w:space="0" w:color="auto"/>
            </w:tcBorders>
          </w:tcPr>
          <w:p w:rsidR="00C44660" w:rsidRPr="00D65495" w:rsidRDefault="00C44660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549" w:type="dxa"/>
            <w:vMerge/>
          </w:tcPr>
          <w:p w:rsidR="00C44660" w:rsidRPr="00D65495" w:rsidRDefault="00C44660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044" w:type="dxa"/>
            <w:vMerge w:val="restart"/>
            <w:tcBorders>
              <w:top w:val="single" w:sz="4" w:space="0" w:color="auto"/>
            </w:tcBorders>
          </w:tcPr>
          <w:p w:rsidR="00C44660" w:rsidRPr="00D65495" w:rsidRDefault="00E37BBD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 xml:space="preserve"> 14. Metni anlamak için ihtiyaç duyduğu metin dışı bilgilere çeşitli kaynaklardan </w:t>
            </w:r>
            <w:proofErr w:type="gramStart"/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>(</w:t>
            </w:r>
            <w:proofErr w:type="gramEnd"/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 xml:space="preserve"> başka metinler, sözlük, genel ağ… ) ulaşır.</w:t>
            </w:r>
          </w:p>
          <w:p w:rsidR="00C44660" w:rsidRPr="00D65495" w:rsidRDefault="00C44660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</w:p>
          <w:p w:rsidR="00C44660" w:rsidRPr="00D65495" w:rsidRDefault="00C44660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85" w:type="dxa"/>
            <w:vMerge/>
          </w:tcPr>
          <w:p w:rsidR="00C44660" w:rsidRPr="00D65495" w:rsidRDefault="00C44660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96" w:type="dxa"/>
            <w:vMerge/>
          </w:tcPr>
          <w:p w:rsidR="00C44660" w:rsidRPr="00D65495" w:rsidRDefault="00C44660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976" w:type="dxa"/>
            <w:vMerge/>
          </w:tcPr>
          <w:p w:rsidR="00C44660" w:rsidRPr="00D65495" w:rsidRDefault="00C44660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C44660" w:rsidRPr="00D65495" w:rsidTr="00C20AFC">
        <w:trPr>
          <w:trHeight w:val="375"/>
        </w:trPr>
        <w:tc>
          <w:tcPr>
            <w:tcW w:w="854" w:type="dxa"/>
            <w:vMerge/>
            <w:tcBorders>
              <w:bottom w:val="single" w:sz="4" w:space="0" w:color="auto"/>
            </w:tcBorders>
          </w:tcPr>
          <w:p w:rsidR="00C44660" w:rsidRPr="00D65495" w:rsidRDefault="00C44660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C44660" w:rsidRPr="00D65495" w:rsidRDefault="00C44660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1549" w:type="dxa"/>
            <w:vMerge/>
            <w:tcBorders>
              <w:bottom w:val="single" w:sz="4" w:space="0" w:color="auto"/>
            </w:tcBorders>
          </w:tcPr>
          <w:p w:rsidR="00C44660" w:rsidRPr="00D65495" w:rsidRDefault="00C44660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044" w:type="dxa"/>
            <w:vMerge/>
            <w:tcBorders>
              <w:bottom w:val="single" w:sz="4" w:space="0" w:color="auto"/>
            </w:tcBorders>
          </w:tcPr>
          <w:p w:rsidR="00C44660" w:rsidRPr="00D65495" w:rsidRDefault="00C44660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C44660" w:rsidRPr="00D65495" w:rsidRDefault="00C44660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96" w:type="dxa"/>
            <w:vMerge/>
            <w:tcBorders>
              <w:bottom w:val="single" w:sz="4" w:space="0" w:color="auto"/>
            </w:tcBorders>
          </w:tcPr>
          <w:p w:rsidR="00C44660" w:rsidRPr="00D65495" w:rsidRDefault="00C44660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976" w:type="dxa"/>
            <w:vMerge/>
            <w:tcBorders>
              <w:bottom w:val="single" w:sz="4" w:space="0" w:color="auto"/>
            </w:tcBorders>
          </w:tcPr>
          <w:p w:rsidR="00C44660" w:rsidRPr="00D65495" w:rsidRDefault="00C44660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3C4E50" w:rsidRPr="00D65495" w:rsidRDefault="003C4E50" w:rsidP="00F619B7">
      <w:pPr>
        <w:tabs>
          <w:tab w:val="left" w:pos="3900"/>
        </w:tabs>
        <w:rPr>
          <w:rFonts w:ascii="Times New Roman" w:hAnsi="Times New Roman"/>
          <w:color w:val="000000"/>
          <w:sz w:val="20"/>
        </w:rPr>
      </w:pPr>
    </w:p>
    <w:p w:rsidR="003C4E50" w:rsidRPr="00D65495" w:rsidRDefault="003C4E50">
      <w:pPr>
        <w:rPr>
          <w:rFonts w:ascii="Times New Roman" w:hAnsi="Times New Roman"/>
          <w:color w:val="000000"/>
          <w:sz w:val="20"/>
        </w:rPr>
      </w:pPr>
    </w:p>
    <w:tbl>
      <w:tblPr>
        <w:tblpPr w:leftFromText="141" w:rightFromText="141" w:vertAnchor="text" w:horzAnchor="margin" w:tblpY="-71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2"/>
        <w:gridCol w:w="916"/>
        <w:gridCol w:w="1543"/>
        <w:gridCol w:w="4915"/>
        <w:gridCol w:w="1988"/>
        <w:gridCol w:w="2028"/>
        <w:gridCol w:w="1958"/>
      </w:tblGrid>
      <w:tr w:rsidR="00903D8D" w:rsidRPr="00D65495" w:rsidTr="00E6235D">
        <w:tc>
          <w:tcPr>
            <w:tcW w:w="872" w:type="dxa"/>
          </w:tcPr>
          <w:p w:rsidR="00903D8D" w:rsidRPr="00D65495" w:rsidRDefault="00903D8D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/>
                <w:color w:val="000000"/>
                <w:sz w:val="20"/>
              </w:rPr>
              <w:lastRenderedPageBreak/>
              <w:t>AY</w:t>
            </w:r>
          </w:p>
          <w:p w:rsidR="00903D8D" w:rsidRPr="00D65495" w:rsidRDefault="00903D8D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</w:p>
          <w:p w:rsidR="00903D8D" w:rsidRPr="00D65495" w:rsidRDefault="00903D8D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</w:p>
          <w:p w:rsidR="00903D8D" w:rsidRPr="00D65495" w:rsidRDefault="00903D8D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</w:p>
        </w:tc>
        <w:tc>
          <w:tcPr>
            <w:tcW w:w="916" w:type="dxa"/>
          </w:tcPr>
          <w:p w:rsidR="00903D8D" w:rsidRPr="00D65495" w:rsidRDefault="00903D8D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/>
                <w:color w:val="000000"/>
                <w:sz w:val="20"/>
              </w:rPr>
              <w:t>HAFTA</w:t>
            </w:r>
          </w:p>
        </w:tc>
        <w:tc>
          <w:tcPr>
            <w:tcW w:w="1543" w:type="dxa"/>
          </w:tcPr>
          <w:p w:rsidR="00903D8D" w:rsidRPr="00D65495" w:rsidRDefault="00903D8D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/>
                <w:color w:val="000000"/>
                <w:sz w:val="20"/>
              </w:rPr>
              <w:t>BECERİLER</w:t>
            </w:r>
          </w:p>
        </w:tc>
        <w:tc>
          <w:tcPr>
            <w:tcW w:w="4915" w:type="dxa"/>
          </w:tcPr>
          <w:p w:rsidR="00903D8D" w:rsidRPr="00D65495" w:rsidRDefault="00903D8D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/>
                <w:color w:val="000000"/>
                <w:sz w:val="20"/>
              </w:rPr>
              <w:t>KAZANIMLAR</w:t>
            </w:r>
          </w:p>
        </w:tc>
        <w:tc>
          <w:tcPr>
            <w:tcW w:w="1988" w:type="dxa"/>
          </w:tcPr>
          <w:p w:rsidR="00903D8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/>
                <w:color w:val="000000"/>
                <w:sz w:val="20"/>
              </w:rPr>
              <w:t>ETKİNLİKLER</w:t>
            </w:r>
          </w:p>
        </w:tc>
        <w:tc>
          <w:tcPr>
            <w:tcW w:w="2028" w:type="dxa"/>
          </w:tcPr>
          <w:p w:rsidR="00903D8D" w:rsidRPr="00D65495" w:rsidRDefault="00903D8D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/>
                <w:color w:val="000000"/>
                <w:sz w:val="20"/>
              </w:rPr>
              <w:t>ÖLÇME-DEĞERLENDİRME</w:t>
            </w:r>
          </w:p>
        </w:tc>
        <w:tc>
          <w:tcPr>
            <w:tcW w:w="1958" w:type="dxa"/>
          </w:tcPr>
          <w:p w:rsidR="00903D8D" w:rsidRPr="00D65495" w:rsidRDefault="00903D8D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/>
                <w:color w:val="000000"/>
                <w:sz w:val="20"/>
              </w:rPr>
              <w:t>YÖNTEM VE TEKNİKLER</w:t>
            </w:r>
          </w:p>
        </w:tc>
      </w:tr>
      <w:tr w:rsidR="00E6235D" w:rsidRPr="00D65495" w:rsidTr="00E6235D">
        <w:trPr>
          <w:trHeight w:val="1025"/>
        </w:trPr>
        <w:tc>
          <w:tcPr>
            <w:tcW w:w="872" w:type="dxa"/>
            <w:vMerge w:val="restart"/>
          </w:tcPr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OCAK</w:t>
            </w:r>
          </w:p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916" w:type="dxa"/>
            <w:tcBorders>
              <w:bottom w:val="single" w:sz="4" w:space="0" w:color="auto"/>
            </w:tcBorders>
          </w:tcPr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543" w:type="dxa"/>
            <w:vMerge w:val="restart"/>
          </w:tcPr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Beceri-</w:t>
            </w:r>
            <w:proofErr w:type="gramStart"/>
            <w:r w:rsidRPr="00D65495">
              <w:rPr>
                <w:rFonts w:ascii="Times New Roman" w:hAnsi="Times New Roman"/>
                <w:color w:val="000000"/>
                <w:sz w:val="20"/>
              </w:rPr>
              <w:t xml:space="preserve">2  </w:t>
            </w:r>
            <w:r w:rsidRPr="00D65495">
              <w:rPr>
                <w:color w:val="000000"/>
              </w:rPr>
              <w:t xml:space="preserve"> </w:t>
            </w:r>
            <w:r w:rsidRPr="00D65495">
              <w:rPr>
                <w:rFonts w:ascii="Times New Roman" w:eastAsia="MS-UIGothic" w:hAnsi="Times New Roman"/>
                <w:color w:val="000000"/>
                <w:sz w:val="20"/>
              </w:rPr>
              <w:t>Okuma</w:t>
            </w:r>
            <w:proofErr w:type="gramEnd"/>
            <w:r w:rsidRPr="00D65495">
              <w:rPr>
                <w:rFonts w:ascii="Times New Roman" w:eastAsia="MS-UIGothic" w:hAnsi="Times New Roman"/>
                <w:color w:val="000000"/>
                <w:sz w:val="20"/>
              </w:rPr>
              <w:t xml:space="preserve"> sürecinde anlam kurma</w:t>
            </w:r>
          </w:p>
        </w:tc>
        <w:tc>
          <w:tcPr>
            <w:tcW w:w="4915" w:type="dxa"/>
            <w:tcBorders>
              <w:bottom w:val="single" w:sz="4" w:space="0" w:color="auto"/>
            </w:tcBorders>
          </w:tcPr>
          <w:p w:rsidR="00E6235D" w:rsidRPr="00D65495" w:rsidRDefault="00E6235D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 xml:space="preserve">15. Metni anlamasının önündeki engelleri </w:t>
            </w:r>
            <w:proofErr w:type="gramStart"/>
            <w:r w:rsidRPr="00D65495">
              <w:rPr>
                <w:rFonts w:ascii="Times New Roman" w:hAnsi="Times New Roman"/>
                <w:color w:val="000000"/>
                <w:sz w:val="20"/>
              </w:rPr>
              <w:t>(</w:t>
            </w:r>
            <w:proofErr w:type="gramEnd"/>
            <w:r w:rsidRPr="00D65495">
              <w:rPr>
                <w:rFonts w:ascii="Times New Roman" w:hAnsi="Times New Roman"/>
                <w:color w:val="000000"/>
                <w:sz w:val="20"/>
              </w:rPr>
              <w:t xml:space="preserve"> dikkatin metinden uzaklaşması, metin içi ilişkileri kuramama, bilinmeyen kelimeler, bilgi eksikliği… ) kaldırmak için çeşitli teknikleri ( metne yeniden odaklanma, metin dışı kaynaklara </w:t>
            </w:r>
            <w:proofErr w:type="gramStart"/>
            <w:r w:rsidRPr="00D65495">
              <w:rPr>
                <w:rFonts w:ascii="Times New Roman" w:hAnsi="Times New Roman"/>
                <w:color w:val="000000"/>
                <w:sz w:val="20"/>
              </w:rPr>
              <w:t>baş vurma</w:t>
            </w:r>
            <w:proofErr w:type="gramEnd"/>
            <w:r w:rsidRPr="00D65495">
              <w:rPr>
                <w:rFonts w:ascii="Times New Roman" w:hAnsi="Times New Roman"/>
                <w:color w:val="000000"/>
                <w:sz w:val="20"/>
              </w:rPr>
              <w:t>… ) uygular.</w:t>
            </w:r>
          </w:p>
        </w:tc>
        <w:tc>
          <w:tcPr>
            <w:tcW w:w="1988" w:type="dxa"/>
            <w:vMerge w:val="restart"/>
          </w:tcPr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028" w:type="dxa"/>
            <w:vMerge w:val="restart"/>
          </w:tcPr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t>Öz Değerlendirme,</w:t>
            </w:r>
          </w:p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t>Akran Değerlendirme,</w:t>
            </w:r>
          </w:p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 xml:space="preserve">Okumaya Hazırlık, Planlama, </w:t>
            </w:r>
          </w:p>
          <w:p w:rsidR="00E6235D" w:rsidRPr="00D65495" w:rsidRDefault="00E6235D" w:rsidP="003D7542">
            <w:pPr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Bilgi, çıkarım, eleştirel düşünme soruları ile süreç değerlendirme</w:t>
            </w:r>
          </w:p>
          <w:p w:rsidR="00E6235D" w:rsidRPr="00D65495" w:rsidRDefault="00E6235D" w:rsidP="003D7542">
            <w:pPr>
              <w:rPr>
                <w:rFonts w:ascii="Times New Roman" w:hAnsi="Times New Roman"/>
                <w:color w:val="000000"/>
                <w:sz w:val="20"/>
              </w:rPr>
            </w:pPr>
          </w:p>
          <w:p w:rsidR="00E6235D" w:rsidRPr="00D65495" w:rsidRDefault="00E6235D" w:rsidP="003D7542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58" w:type="dxa"/>
            <w:vMerge w:val="restart"/>
          </w:tcPr>
          <w:p w:rsidR="00E6235D" w:rsidRPr="00D65495" w:rsidRDefault="00E6235D" w:rsidP="00C20AFC">
            <w:pPr>
              <w:tabs>
                <w:tab w:val="left" w:pos="4735"/>
                <w:tab w:val="left" w:pos="4931"/>
                <w:tab w:val="left" w:pos="5127"/>
                <w:tab w:val="left" w:pos="5323"/>
                <w:tab w:val="left" w:pos="6283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sym w:font="Wingdings" w:char="F09F"/>
            </w: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t xml:space="preserve"> Dinleme, Konuşma, Okuma, Yazma ve Görsel Sunu öğrenme alanlarında belirtilen yöntem ve tekniklerden yararlanılacaktır.</w:t>
            </w:r>
          </w:p>
          <w:p w:rsidR="00E6235D" w:rsidRPr="00D65495" w:rsidRDefault="00E6235D" w:rsidP="00C20AFC">
            <w:pPr>
              <w:tabs>
                <w:tab w:val="left" w:pos="2800"/>
                <w:tab w:val="left" w:pos="2996"/>
                <w:tab w:val="left" w:pos="39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sym w:font="Wingdings" w:char="F09F"/>
            </w: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t xml:space="preserve"> “Ön Hazırlık” aşamasında belirtilen (İlköğretim Türkçe Sözlük, İlköğretim Okulları İçin Yazım Kılavuzu vb. ) araç ve gereçler.</w:t>
            </w:r>
          </w:p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E6235D" w:rsidRPr="00D65495" w:rsidTr="00E6235D">
        <w:trPr>
          <w:trHeight w:val="765"/>
        </w:trPr>
        <w:tc>
          <w:tcPr>
            <w:tcW w:w="872" w:type="dxa"/>
            <w:vMerge/>
          </w:tcPr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543" w:type="dxa"/>
            <w:vMerge/>
          </w:tcPr>
          <w:p w:rsidR="00E6235D" w:rsidRPr="00D65495" w:rsidRDefault="00E6235D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915" w:type="dxa"/>
            <w:tcBorders>
              <w:top w:val="single" w:sz="4" w:space="0" w:color="auto"/>
              <w:bottom w:val="single" w:sz="4" w:space="0" w:color="auto"/>
            </w:tcBorders>
          </w:tcPr>
          <w:p w:rsidR="00E6235D" w:rsidRPr="00D65495" w:rsidRDefault="00E6235D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>16. Ön bilgileri ile metinde geçen bilgileri karşılaştırır, benzer ve farklı yönlerini belirler.</w:t>
            </w:r>
          </w:p>
        </w:tc>
        <w:tc>
          <w:tcPr>
            <w:tcW w:w="1988" w:type="dxa"/>
            <w:vMerge/>
          </w:tcPr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028" w:type="dxa"/>
            <w:vMerge/>
          </w:tcPr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958" w:type="dxa"/>
            <w:vMerge/>
          </w:tcPr>
          <w:p w:rsidR="00E6235D" w:rsidRPr="00D65495" w:rsidRDefault="00E6235D" w:rsidP="00C20AFC">
            <w:pPr>
              <w:tabs>
                <w:tab w:val="left" w:pos="4735"/>
                <w:tab w:val="left" w:pos="4931"/>
                <w:tab w:val="left" w:pos="5127"/>
                <w:tab w:val="left" w:pos="5323"/>
                <w:tab w:val="left" w:pos="6283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</w:tr>
      <w:tr w:rsidR="00E6235D" w:rsidRPr="00D65495" w:rsidTr="0041783E">
        <w:trPr>
          <w:trHeight w:val="1059"/>
        </w:trPr>
        <w:tc>
          <w:tcPr>
            <w:tcW w:w="872" w:type="dxa"/>
            <w:vMerge/>
          </w:tcPr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1543" w:type="dxa"/>
            <w:vMerge/>
          </w:tcPr>
          <w:p w:rsidR="00E6235D" w:rsidRPr="00D65495" w:rsidRDefault="00E6235D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915" w:type="dxa"/>
            <w:tcBorders>
              <w:top w:val="single" w:sz="4" w:space="0" w:color="auto"/>
              <w:bottom w:val="single" w:sz="4" w:space="0" w:color="auto"/>
            </w:tcBorders>
          </w:tcPr>
          <w:p w:rsidR="00E6235D" w:rsidRPr="00D65495" w:rsidRDefault="00E6235D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>17. Okuduğu metnin yazılış amacını belirler.</w:t>
            </w:r>
          </w:p>
        </w:tc>
        <w:tc>
          <w:tcPr>
            <w:tcW w:w="1988" w:type="dxa"/>
            <w:vMerge/>
          </w:tcPr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028" w:type="dxa"/>
            <w:vMerge/>
          </w:tcPr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958" w:type="dxa"/>
            <w:vMerge/>
          </w:tcPr>
          <w:p w:rsidR="00E6235D" w:rsidRPr="00D65495" w:rsidRDefault="00E6235D" w:rsidP="00C20AFC">
            <w:pPr>
              <w:tabs>
                <w:tab w:val="left" w:pos="4735"/>
                <w:tab w:val="left" w:pos="4931"/>
                <w:tab w:val="left" w:pos="5127"/>
                <w:tab w:val="left" w:pos="5323"/>
                <w:tab w:val="left" w:pos="6283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</w:tr>
      <w:tr w:rsidR="00E6235D" w:rsidRPr="00D65495" w:rsidTr="0041783E">
        <w:trPr>
          <w:trHeight w:val="990"/>
        </w:trPr>
        <w:tc>
          <w:tcPr>
            <w:tcW w:w="872" w:type="dxa"/>
            <w:vMerge/>
            <w:tcBorders>
              <w:bottom w:val="single" w:sz="4" w:space="0" w:color="auto"/>
            </w:tcBorders>
          </w:tcPr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1543" w:type="dxa"/>
            <w:vMerge/>
            <w:tcBorders>
              <w:bottom w:val="single" w:sz="4" w:space="0" w:color="auto"/>
            </w:tcBorders>
          </w:tcPr>
          <w:p w:rsidR="00E6235D" w:rsidRPr="00D65495" w:rsidRDefault="00E6235D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915" w:type="dxa"/>
            <w:tcBorders>
              <w:top w:val="single" w:sz="4" w:space="0" w:color="auto"/>
              <w:bottom w:val="single" w:sz="4" w:space="0" w:color="auto"/>
            </w:tcBorders>
          </w:tcPr>
          <w:p w:rsidR="00E6235D" w:rsidRPr="00D65495" w:rsidRDefault="00E6235D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 xml:space="preserve">18. Başlığın metne uygunluğunu değerlendirir. </w:t>
            </w:r>
          </w:p>
          <w:p w:rsidR="00E6235D" w:rsidRPr="00D65495" w:rsidRDefault="00E6235D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>19. Görsellerin metne uygunluğunu değerlendirir.</w:t>
            </w:r>
          </w:p>
        </w:tc>
        <w:tc>
          <w:tcPr>
            <w:tcW w:w="1988" w:type="dxa"/>
            <w:vMerge/>
          </w:tcPr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028" w:type="dxa"/>
            <w:vMerge/>
          </w:tcPr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958" w:type="dxa"/>
            <w:vMerge/>
          </w:tcPr>
          <w:p w:rsidR="00E6235D" w:rsidRPr="00D65495" w:rsidRDefault="00E6235D" w:rsidP="00C20AFC">
            <w:pPr>
              <w:tabs>
                <w:tab w:val="left" w:pos="4735"/>
                <w:tab w:val="left" w:pos="4931"/>
                <w:tab w:val="left" w:pos="5127"/>
                <w:tab w:val="left" w:pos="5323"/>
                <w:tab w:val="left" w:pos="6283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</w:tr>
      <w:tr w:rsidR="00E6235D" w:rsidRPr="00D65495" w:rsidTr="0041783E">
        <w:trPr>
          <w:trHeight w:val="765"/>
        </w:trPr>
        <w:tc>
          <w:tcPr>
            <w:tcW w:w="872" w:type="dxa"/>
            <w:vMerge w:val="restart"/>
            <w:tcBorders>
              <w:top w:val="single" w:sz="4" w:space="0" w:color="auto"/>
            </w:tcBorders>
          </w:tcPr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ŞUBAT</w:t>
            </w:r>
          </w:p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</w:tcBorders>
          </w:tcPr>
          <w:p w:rsidR="00E6235D" w:rsidRPr="00D65495" w:rsidRDefault="00E6235D" w:rsidP="00FA6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Beceri-3</w:t>
            </w:r>
            <w:r w:rsidRPr="00D65495">
              <w:rPr>
                <w:color w:val="000000"/>
              </w:rPr>
              <w:t xml:space="preserve"> </w:t>
            </w:r>
            <w:r w:rsidRPr="00D65495">
              <w:rPr>
                <w:rFonts w:ascii="Times New Roman" w:hAnsi="Times New Roman"/>
                <w:color w:val="000000"/>
                <w:sz w:val="20"/>
              </w:rPr>
              <w:t xml:space="preserve">Eleştirel okuma  </w:t>
            </w:r>
          </w:p>
        </w:tc>
        <w:tc>
          <w:tcPr>
            <w:tcW w:w="4915" w:type="dxa"/>
            <w:tcBorders>
              <w:top w:val="single" w:sz="4" w:space="0" w:color="auto"/>
              <w:bottom w:val="single" w:sz="4" w:space="0" w:color="auto"/>
            </w:tcBorders>
          </w:tcPr>
          <w:p w:rsidR="00E6235D" w:rsidRPr="00D65495" w:rsidRDefault="00E6235D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>20. Metinde çelişki ve ön yargı taşıyan ifadeleri belirler.</w:t>
            </w:r>
          </w:p>
        </w:tc>
        <w:tc>
          <w:tcPr>
            <w:tcW w:w="1988" w:type="dxa"/>
            <w:vMerge/>
          </w:tcPr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028" w:type="dxa"/>
            <w:vMerge/>
          </w:tcPr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958" w:type="dxa"/>
            <w:vMerge/>
          </w:tcPr>
          <w:p w:rsidR="00E6235D" w:rsidRPr="00D65495" w:rsidRDefault="00E6235D" w:rsidP="00C20AFC">
            <w:pPr>
              <w:tabs>
                <w:tab w:val="left" w:pos="4735"/>
                <w:tab w:val="left" w:pos="4931"/>
                <w:tab w:val="left" w:pos="5127"/>
                <w:tab w:val="left" w:pos="5323"/>
                <w:tab w:val="left" w:pos="6283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</w:tr>
      <w:tr w:rsidR="00E6235D" w:rsidRPr="00D65495" w:rsidTr="0041783E">
        <w:trPr>
          <w:trHeight w:val="870"/>
        </w:trPr>
        <w:tc>
          <w:tcPr>
            <w:tcW w:w="872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1543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E6235D" w:rsidRPr="00D65495" w:rsidRDefault="00E6235D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915" w:type="dxa"/>
            <w:tcBorders>
              <w:top w:val="single" w:sz="4" w:space="0" w:color="auto"/>
              <w:bottom w:val="single" w:sz="4" w:space="0" w:color="auto"/>
            </w:tcBorders>
          </w:tcPr>
          <w:p w:rsidR="00E6235D" w:rsidRPr="00D65495" w:rsidRDefault="00E6235D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>21. Metinde edindiği bilgileri farklı kaynaklardan kontrol eder.</w:t>
            </w:r>
          </w:p>
        </w:tc>
        <w:tc>
          <w:tcPr>
            <w:tcW w:w="1988" w:type="dxa"/>
            <w:vMerge/>
          </w:tcPr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028" w:type="dxa"/>
            <w:vMerge/>
          </w:tcPr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958" w:type="dxa"/>
            <w:vMerge/>
          </w:tcPr>
          <w:p w:rsidR="00E6235D" w:rsidRPr="00D65495" w:rsidRDefault="00E6235D" w:rsidP="00C20AFC">
            <w:pPr>
              <w:tabs>
                <w:tab w:val="left" w:pos="4735"/>
                <w:tab w:val="left" w:pos="4931"/>
                <w:tab w:val="left" w:pos="5127"/>
                <w:tab w:val="left" w:pos="5323"/>
                <w:tab w:val="left" w:pos="6283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</w:tr>
      <w:tr w:rsidR="00E6235D" w:rsidRPr="00D65495" w:rsidTr="0041783E">
        <w:trPr>
          <w:trHeight w:val="516"/>
        </w:trPr>
        <w:tc>
          <w:tcPr>
            <w:tcW w:w="872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000000"/>
            </w:tcBorders>
          </w:tcPr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154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6235D" w:rsidRPr="00D65495" w:rsidRDefault="00E6235D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915" w:type="dxa"/>
            <w:tcBorders>
              <w:top w:val="single" w:sz="4" w:space="0" w:color="auto"/>
              <w:bottom w:val="single" w:sz="4" w:space="0" w:color="000000"/>
            </w:tcBorders>
          </w:tcPr>
          <w:p w:rsidR="00E6235D" w:rsidRPr="00D65495" w:rsidRDefault="00E6235D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>22. Aynı konuda yazılan farklı metinleri karşılaştırır ve yorumlar.</w:t>
            </w:r>
          </w:p>
        </w:tc>
        <w:tc>
          <w:tcPr>
            <w:tcW w:w="1988" w:type="dxa"/>
            <w:vMerge/>
            <w:tcBorders>
              <w:bottom w:val="single" w:sz="4" w:space="0" w:color="000000"/>
            </w:tcBorders>
          </w:tcPr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028" w:type="dxa"/>
            <w:vMerge/>
            <w:tcBorders>
              <w:bottom w:val="single" w:sz="4" w:space="0" w:color="000000"/>
            </w:tcBorders>
          </w:tcPr>
          <w:p w:rsidR="00E6235D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958" w:type="dxa"/>
            <w:vMerge/>
            <w:tcBorders>
              <w:bottom w:val="single" w:sz="4" w:space="0" w:color="000000"/>
            </w:tcBorders>
          </w:tcPr>
          <w:p w:rsidR="00E6235D" w:rsidRPr="00D65495" w:rsidRDefault="00E6235D" w:rsidP="00C20AFC">
            <w:pPr>
              <w:tabs>
                <w:tab w:val="left" w:pos="4735"/>
                <w:tab w:val="left" w:pos="4931"/>
                <w:tab w:val="left" w:pos="5127"/>
                <w:tab w:val="left" w:pos="5323"/>
                <w:tab w:val="left" w:pos="6283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</w:tr>
    </w:tbl>
    <w:p w:rsidR="004C38DA" w:rsidRPr="00D65495" w:rsidRDefault="004C38DA">
      <w:pPr>
        <w:rPr>
          <w:rFonts w:ascii="Times New Roman" w:hAnsi="Times New Roman"/>
          <w:color w:val="000000"/>
          <w:sz w:val="20"/>
        </w:rPr>
      </w:pPr>
    </w:p>
    <w:tbl>
      <w:tblPr>
        <w:tblpPr w:leftFromText="141" w:rightFromText="141" w:vertAnchor="text" w:horzAnchor="margin" w:tblpY="-33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28"/>
        <w:gridCol w:w="916"/>
        <w:gridCol w:w="1628"/>
        <w:gridCol w:w="4899"/>
        <w:gridCol w:w="1971"/>
        <w:gridCol w:w="2028"/>
        <w:gridCol w:w="1950"/>
      </w:tblGrid>
      <w:tr w:rsidR="00251482" w:rsidRPr="00D65495" w:rsidTr="00C20AFC">
        <w:trPr>
          <w:trHeight w:val="577"/>
        </w:trPr>
        <w:tc>
          <w:tcPr>
            <w:tcW w:w="784" w:type="dxa"/>
            <w:tcBorders>
              <w:bottom w:val="single" w:sz="4" w:space="0" w:color="auto"/>
            </w:tcBorders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</w:p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/>
                <w:color w:val="000000"/>
                <w:sz w:val="20"/>
              </w:rPr>
              <w:t>AY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/>
                <w:color w:val="000000"/>
                <w:sz w:val="20"/>
              </w:rPr>
              <w:t>HAFTA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/>
                <w:color w:val="000000"/>
                <w:sz w:val="20"/>
              </w:rPr>
              <w:t>BECERİLER</w:t>
            </w:r>
          </w:p>
        </w:tc>
        <w:tc>
          <w:tcPr>
            <w:tcW w:w="5035" w:type="dxa"/>
            <w:tcBorders>
              <w:bottom w:val="single" w:sz="4" w:space="0" w:color="auto"/>
            </w:tcBorders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/>
                <w:color w:val="000000"/>
                <w:sz w:val="20"/>
              </w:rPr>
              <w:t>KAZANIMLAR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51482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/>
                <w:color w:val="000000"/>
                <w:sz w:val="20"/>
              </w:rPr>
              <w:t>ETKİNLİKLER</w:t>
            </w: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/>
                <w:color w:val="000000"/>
                <w:sz w:val="20"/>
              </w:rPr>
              <w:t>ÖLÇME-DEĞERLENDİRME</w:t>
            </w:r>
          </w:p>
        </w:tc>
        <w:tc>
          <w:tcPr>
            <w:tcW w:w="1965" w:type="dxa"/>
            <w:tcBorders>
              <w:bottom w:val="single" w:sz="4" w:space="0" w:color="auto"/>
            </w:tcBorders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/>
                <w:color w:val="000000"/>
                <w:sz w:val="20"/>
              </w:rPr>
              <w:t>YÖNTEM VE TEKNİKLER</w:t>
            </w:r>
          </w:p>
        </w:tc>
      </w:tr>
      <w:tr w:rsidR="00251482" w:rsidRPr="00D65495" w:rsidTr="00C20AFC">
        <w:trPr>
          <w:trHeight w:val="525"/>
        </w:trPr>
        <w:tc>
          <w:tcPr>
            <w:tcW w:w="784" w:type="dxa"/>
            <w:vMerge w:val="restart"/>
            <w:tcBorders>
              <w:top w:val="single" w:sz="4" w:space="0" w:color="auto"/>
            </w:tcBorders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MART</w:t>
            </w:r>
          </w:p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</w:tcBorders>
          </w:tcPr>
          <w:p w:rsidR="00251482" w:rsidRPr="00D65495" w:rsidRDefault="00FA6997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eastAsia="MS-UIGothic" w:hAnsi="Times New Roman"/>
                <w:color w:val="000000"/>
                <w:sz w:val="20"/>
              </w:rPr>
              <w:t>BECERİ 3</w:t>
            </w:r>
            <w:r w:rsidR="00251482" w:rsidRPr="00D65495">
              <w:rPr>
                <w:rFonts w:ascii="Times New Roman" w:eastAsia="MS-UIGothic" w:hAnsi="Times New Roman"/>
                <w:color w:val="000000"/>
                <w:sz w:val="20"/>
              </w:rPr>
              <w:t xml:space="preserve">: </w:t>
            </w:r>
            <w:r w:rsidR="0019336F" w:rsidRPr="00D65495">
              <w:rPr>
                <w:color w:val="000000"/>
              </w:rPr>
              <w:t xml:space="preserve"> </w:t>
            </w:r>
            <w:r w:rsidRPr="00D65495">
              <w:rPr>
                <w:color w:val="000000"/>
              </w:rPr>
              <w:t xml:space="preserve"> </w:t>
            </w:r>
            <w:r w:rsidRPr="00D65495">
              <w:rPr>
                <w:rFonts w:ascii="Times New Roman" w:eastAsia="MS-UIGothic" w:hAnsi="Times New Roman"/>
                <w:color w:val="000000"/>
                <w:sz w:val="20"/>
              </w:rPr>
              <w:t>Eleştirel okuma</w:t>
            </w:r>
          </w:p>
        </w:tc>
        <w:tc>
          <w:tcPr>
            <w:tcW w:w="5035" w:type="dxa"/>
            <w:tcBorders>
              <w:top w:val="single" w:sz="4" w:space="0" w:color="auto"/>
              <w:bottom w:val="single" w:sz="4" w:space="0" w:color="auto"/>
            </w:tcBorders>
          </w:tcPr>
          <w:p w:rsidR="00251482" w:rsidRPr="00D65495" w:rsidRDefault="00FA6997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>23. Okuduğu metni, kendi hayatındaki ve çevresindeki olay ve durumlarla karşılaştırır.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97" w:type="dxa"/>
            <w:vMerge w:val="restart"/>
            <w:tcBorders>
              <w:top w:val="single" w:sz="4" w:space="0" w:color="auto"/>
            </w:tcBorders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t>Öz Değerlendirme,</w:t>
            </w:r>
          </w:p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t>Akran Değerlendirme,</w:t>
            </w:r>
          </w:p>
          <w:p w:rsidR="00251482" w:rsidRPr="00D65495" w:rsidRDefault="00E6235D" w:rsidP="00E6235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Okumaya</w:t>
            </w:r>
            <w:r w:rsidR="00251482" w:rsidRPr="00D65495">
              <w:rPr>
                <w:rFonts w:ascii="Times New Roman" w:hAnsi="Times New Roman"/>
                <w:color w:val="000000"/>
                <w:sz w:val="20"/>
              </w:rPr>
              <w:t xml:space="preserve"> Hazırlık, Planlama, </w:t>
            </w:r>
          </w:p>
          <w:p w:rsidR="00E6235D" w:rsidRPr="00D65495" w:rsidRDefault="00E6235D" w:rsidP="00E6235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 xml:space="preserve">Bilgi, çıkarım, eleştirel düşünme </w:t>
            </w:r>
            <w:proofErr w:type="gramStart"/>
            <w:r w:rsidRPr="00D65495">
              <w:rPr>
                <w:rFonts w:ascii="Times New Roman" w:hAnsi="Times New Roman"/>
                <w:color w:val="000000"/>
                <w:sz w:val="20"/>
              </w:rPr>
              <w:t xml:space="preserve">soruları </w:t>
            </w:r>
            <w:r w:rsidRPr="00D65495">
              <w:rPr>
                <w:color w:val="000000"/>
              </w:rPr>
              <w:t xml:space="preserve"> </w:t>
            </w:r>
            <w:r w:rsidRPr="00D65495">
              <w:rPr>
                <w:rFonts w:ascii="Times New Roman" w:hAnsi="Times New Roman"/>
                <w:color w:val="000000"/>
                <w:sz w:val="20"/>
              </w:rPr>
              <w:t>ile</w:t>
            </w:r>
            <w:proofErr w:type="gramEnd"/>
            <w:r w:rsidRPr="00D65495">
              <w:rPr>
                <w:rFonts w:ascii="Times New Roman" w:hAnsi="Times New Roman"/>
                <w:color w:val="000000"/>
                <w:sz w:val="20"/>
              </w:rPr>
              <w:t xml:space="preserve"> süreç değerlendirme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</w:tcBorders>
          </w:tcPr>
          <w:p w:rsidR="00251482" w:rsidRPr="00D65495" w:rsidRDefault="00251482" w:rsidP="00C20AFC">
            <w:pPr>
              <w:tabs>
                <w:tab w:val="left" w:pos="4735"/>
                <w:tab w:val="left" w:pos="4931"/>
                <w:tab w:val="left" w:pos="5127"/>
                <w:tab w:val="left" w:pos="5323"/>
                <w:tab w:val="left" w:pos="6283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sym w:font="Wingdings" w:char="F09F"/>
            </w: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t xml:space="preserve"> Dinleme, Konuşma, Okuma, Yazma ve Görsel Sunu öğrenme alanlarında belirtilen yöntem ve tekniklerden yararlanılacaktır.</w:t>
            </w:r>
          </w:p>
          <w:p w:rsidR="00251482" w:rsidRPr="00D65495" w:rsidRDefault="00251482" w:rsidP="00C20AFC">
            <w:pPr>
              <w:tabs>
                <w:tab w:val="left" w:pos="2800"/>
                <w:tab w:val="left" w:pos="2996"/>
                <w:tab w:val="left" w:pos="39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sym w:font="Wingdings" w:char="F09F"/>
            </w: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t xml:space="preserve"> “Ön Hazırlık” aşamasında belirtilen (İlköğretim Türkçe Sözlük, İlköğretim Okulları İçin Yazım Kılavuzu vb. ) araç ve gereçler.</w:t>
            </w:r>
          </w:p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251482" w:rsidRPr="00D65495" w:rsidTr="00C20AFC">
        <w:trPr>
          <w:trHeight w:val="1344"/>
        </w:trPr>
        <w:tc>
          <w:tcPr>
            <w:tcW w:w="784" w:type="dxa"/>
            <w:vMerge/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</w:tcBorders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638" w:type="dxa"/>
            <w:vMerge/>
          </w:tcPr>
          <w:p w:rsidR="00251482" w:rsidRPr="00D65495" w:rsidRDefault="00251482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-UIGothic" w:hAnsi="Times New Roman"/>
                <w:color w:val="000000"/>
                <w:sz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</w:tcBorders>
          </w:tcPr>
          <w:p w:rsidR="00251482" w:rsidRPr="00D65495" w:rsidRDefault="00FA6997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>24. Metinde beğendiği ve beğenmediği yönleri nedenleriyle birlikte belirler.</w:t>
            </w:r>
          </w:p>
          <w:p w:rsidR="00FA6997" w:rsidRPr="00D65495" w:rsidRDefault="00FA6997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>25. Okuduğu metinde başka insanları rencide edecek</w:t>
            </w:r>
            <w:r w:rsidR="005E5535" w:rsidRPr="00D65495">
              <w:rPr>
                <w:rFonts w:ascii="Times New Roman" w:hAnsi="Times New Roman"/>
                <w:iCs/>
                <w:color w:val="000000"/>
                <w:sz w:val="20"/>
              </w:rPr>
              <w:t xml:space="preserve"> ifadeleri belirler.</w:t>
            </w:r>
          </w:p>
        </w:tc>
        <w:tc>
          <w:tcPr>
            <w:tcW w:w="1985" w:type="dxa"/>
            <w:vMerge/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97" w:type="dxa"/>
            <w:vMerge/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965" w:type="dxa"/>
            <w:vMerge/>
          </w:tcPr>
          <w:p w:rsidR="00251482" w:rsidRPr="00D65495" w:rsidRDefault="00251482" w:rsidP="00C20AFC">
            <w:pPr>
              <w:tabs>
                <w:tab w:val="left" w:pos="4735"/>
                <w:tab w:val="left" w:pos="4931"/>
                <w:tab w:val="left" w:pos="5127"/>
                <w:tab w:val="left" w:pos="5323"/>
                <w:tab w:val="left" w:pos="6283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</w:tr>
      <w:tr w:rsidR="00251482" w:rsidRPr="00D65495" w:rsidTr="00C20AFC">
        <w:trPr>
          <w:trHeight w:val="900"/>
        </w:trPr>
        <w:tc>
          <w:tcPr>
            <w:tcW w:w="784" w:type="dxa"/>
            <w:vMerge/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1638" w:type="dxa"/>
            <w:vMerge/>
          </w:tcPr>
          <w:p w:rsidR="00251482" w:rsidRPr="00D65495" w:rsidRDefault="00251482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-UIGothic" w:hAnsi="Times New Roman"/>
                <w:color w:val="000000"/>
                <w:sz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bottom w:val="single" w:sz="4" w:space="0" w:color="auto"/>
            </w:tcBorders>
          </w:tcPr>
          <w:p w:rsidR="00251482" w:rsidRPr="00D65495" w:rsidRDefault="005E5535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>26. Metindeki örnek ve kanıtların konuya uygunluğunu belirler.</w:t>
            </w:r>
          </w:p>
          <w:p w:rsidR="005E5535" w:rsidRPr="00D65495" w:rsidRDefault="005E5535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 xml:space="preserve">27. Haber metinleri ve reklamlardaki ikna tekniklerini </w:t>
            </w:r>
            <w:proofErr w:type="gramStart"/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>(</w:t>
            </w:r>
            <w:proofErr w:type="gramEnd"/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 xml:space="preserve"> bilimsel veri, ünlü kişiler, mizah… ) çözümler.</w:t>
            </w:r>
          </w:p>
        </w:tc>
        <w:tc>
          <w:tcPr>
            <w:tcW w:w="1985" w:type="dxa"/>
            <w:vMerge/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97" w:type="dxa"/>
            <w:vMerge/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965" w:type="dxa"/>
            <w:vMerge/>
          </w:tcPr>
          <w:p w:rsidR="00251482" w:rsidRPr="00D65495" w:rsidRDefault="00251482" w:rsidP="00C20AFC">
            <w:pPr>
              <w:tabs>
                <w:tab w:val="left" w:pos="4735"/>
                <w:tab w:val="left" w:pos="4931"/>
                <w:tab w:val="left" w:pos="5127"/>
                <w:tab w:val="left" w:pos="5323"/>
                <w:tab w:val="left" w:pos="6283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</w:tr>
      <w:tr w:rsidR="00251482" w:rsidRPr="00D65495" w:rsidTr="00C20AFC">
        <w:trPr>
          <w:trHeight w:val="855"/>
        </w:trPr>
        <w:tc>
          <w:tcPr>
            <w:tcW w:w="784" w:type="dxa"/>
            <w:vMerge/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</w:tcBorders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1638" w:type="dxa"/>
            <w:vMerge/>
            <w:tcBorders>
              <w:bottom w:val="single" w:sz="4" w:space="0" w:color="000000"/>
            </w:tcBorders>
          </w:tcPr>
          <w:p w:rsidR="00251482" w:rsidRPr="00D65495" w:rsidRDefault="00251482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-UIGothic" w:hAnsi="Times New Roman"/>
                <w:color w:val="000000"/>
                <w:sz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bottom w:val="single" w:sz="4" w:space="0" w:color="000000"/>
            </w:tcBorders>
          </w:tcPr>
          <w:p w:rsidR="00251482" w:rsidRPr="00D65495" w:rsidRDefault="005E5535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 xml:space="preserve">28. Şiirleri, öyküleyici metinleri </w:t>
            </w:r>
            <w:proofErr w:type="gramStart"/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>(</w:t>
            </w:r>
            <w:proofErr w:type="gramEnd"/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 xml:space="preserve"> öykü, roman, masal, fabl… ) ve bilgilendirici metinleri ( ders kitapları, makaleler, ansiklopediler, yönergeler… ) tür özelliklerini dikkate alarak anlamlandırır.</w:t>
            </w:r>
          </w:p>
        </w:tc>
        <w:tc>
          <w:tcPr>
            <w:tcW w:w="1985" w:type="dxa"/>
            <w:vMerge/>
            <w:tcBorders>
              <w:bottom w:val="single" w:sz="4" w:space="0" w:color="000000"/>
            </w:tcBorders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97" w:type="dxa"/>
            <w:vMerge/>
            <w:tcBorders>
              <w:bottom w:val="single" w:sz="4" w:space="0" w:color="000000"/>
            </w:tcBorders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965" w:type="dxa"/>
            <w:vMerge/>
            <w:tcBorders>
              <w:bottom w:val="single" w:sz="4" w:space="0" w:color="000000"/>
            </w:tcBorders>
          </w:tcPr>
          <w:p w:rsidR="00251482" w:rsidRPr="00D65495" w:rsidRDefault="00251482" w:rsidP="00C20AFC">
            <w:pPr>
              <w:tabs>
                <w:tab w:val="left" w:pos="4735"/>
                <w:tab w:val="left" w:pos="4931"/>
                <w:tab w:val="left" w:pos="5127"/>
                <w:tab w:val="left" w:pos="5323"/>
                <w:tab w:val="left" w:pos="6283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</w:tr>
      <w:tr w:rsidR="00251482" w:rsidRPr="00D65495" w:rsidTr="00C20AFC">
        <w:tc>
          <w:tcPr>
            <w:tcW w:w="784" w:type="dxa"/>
            <w:vMerge w:val="restart"/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NİSAN</w:t>
            </w:r>
          </w:p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251482" w:rsidRPr="00D65495" w:rsidRDefault="00220B97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</w:tcBorders>
          </w:tcPr>
          <w:p w:rsidR="00251482" w:rsidRPr="00D65495" w:rsidRDefault="000C4B2A" w:rsidP="005E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-UIGothic" w:hAnsi="Times New Roman"/>
                <w:color w:val="000000"/>
                <w:sz w:val="20"/>
              </w:rPr>
            </w:pPr>
            <w:r w:rsidRPr="00D65495">
              <w:rPr>
                <w:rFonts w:ascii="Times New Roman" w:eastAsia="MS-UIGothic" w:hAnsi="Times New Roman"/>
                <w:color w:val="000000"/>
                <w:sz w:val="20"/>
              </w:rPr>
              <w:t xml:space="preserve">BECERİ </w:t>
            </w:r>
            <w:r w:rsidR="005E5535" w:rsidRPr="00D65495">
              <w:rPr>
                <w:rFonts w:ascii="Times New Roman" w:eastAsia="MS-UIGothic" w:hAnsi="Times New Roman"/>
                <w:color w:val="000000"/>
                <w:sz w:val="20"/>
              </w:rPr>
              <w:t>4:</w:t>
            </w:r>
          </w:p>
          <w:p w:rsidR="005E5535" w:rsidRPr="00D65495" w:rsidRDefault="005E5535" w:rsidP="005E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eastAsia="MS-UIGothic" w:hAnsi="Times New Roman"/>
                <w:color w:val="000000"/>
                <w:sz w:val="20"/>
              </w:rPr>
              <w:t>Okuma Kültürünü Geliştirme</w:t>
            </w:r>
          </w:p>
        </w:tc>
        <w:tc>
          <w:tcPr>
            <w:tcW w:w="5035" w:type="dxa"/>
          </w:tcPr>
          <w:p w:rsidR="00D82A77" w:rsidRPr="00D65495" w:rsidRDefault="00315CFC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>29. Kendine ait okuma hedefleri koyar ve bu hedeflere ulaşma düzeyini değerlendirir.</w:t>
            </w:r>
          </w:p>
          <w:p w:rsidR="00315CFC" w:rsidRPr="00D65495" w:rsidRDefault="00315CFC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</w:p>
          <w:p w:rsidR="00315CFC" w:rsidRPr="00D65495" w:rsidRDefault="00315CFC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</w:p>
        </w:tc>
        <w:tc>
          <w:tcPr>
            <w:tcW w:w="1985" w:type="dxa"/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97" w:type="dxa"/>
            <w:vMerge w:val="restart"/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t>Öz Değerlendirme,</w:t>
            </w:r>
          </w:p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t>Akran Değerlendirme,</w:t>
            </w:r>
          </w:p>
          <w:p w:rsidR="00251482" w:rsidRPr="00D65495" w:rsidRDefault="00251482" w:rsidP="00E6235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 xml:space="preserve">Hazırlık, Planlama, </w:t>
            </w:r>
          </w:p>
          <w:p w:rsidR="00E6235D" w:rsidRPr="00D65495" w:rsidRDefault="00E6235D" w:rsidP="00E6235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 xml:space="preserve">Bilgi, çıkarım, eleştirel düşünme </w:t>
            </w:r>
            <w:proofErr w:type="gramStart"/>
            <w:r w:rsidRPr="00D65495">
              <w:rPr>
                <w:rFonts w:ascii="Times New Roman" w:hAnsi="Times New Roman"/>
                <w:color w:val="000000"/>
                <w:sz w:val="20"/>
              </w:rPr>
              <w:t xml:space="preserve">soruları </w:t>
            </w:r>
            <w:r w:rsidRPr="00D65495">
              <w:rPr>
                <w:color w:val="000000"/>
              </w:rPr>
              <w:t xml:space="preserve"> </w:t>
            </w:r>
            <w:r w:rsidRPr="00D65495">
              <w:rPr>
                <w:rFonts w:ascii="Times New Roman" w:hAnsi="Times New Roman"/>
                <w:color w:val="000000"/>
                <w:sz w:val="20"/>
              </w:rPr>
              <w:t>ile</w:t>
            </w:r>
            <w:proofErr w:type="gramEnd"/>
            <w:r w:rsidRPr="00D65495">
              <w:rPr>
                <w:rFonts w:ascii="Times New Roman" w:hAnsi="Times New Roman"/>
                <w:color w:val="000000"/>
                <w:sz w:val="20"/>
              </w:rPr>
              <w:t xml:space="preserve"> süreç değerlendirme</w:t>
            </w:r>
          </w:p>
        </w:tc>
        <w:tc>
          <w:tcPr>
            <w:tcW w:w="1965" w:type="dxa"/>
            <w:vMerge w:val="restart"/>
          </w:tcPr>
          <w:p w:rsidR="00251482" w:rsidRPr="00D65495" w:rsidRDefault="00251482" w:rsidP="00C20AFC">
            <w:pPr>
              <w:tabs>
                <w:tab w:val="left" w:pos="4735"/>
                <w:tab w:val="left" w:pos="4931"/>
                <w:tab w:val="left" w:pos="5127"/>
                <w:tab w:val="left" w:pos="5323"/>
                <w:tab w:val="left" w:pos="6283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sym w:font="Wingdings" w:char="F09F"/>
            </w: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t xml:space="preserve"> Dinleme, Konuşma, Okuma, Yazma ve Görsel Sunu öğrenme alanlarında belirtilen yöntem ve tekniklerden yararlanılacaktır.</w:t>
            </w:r>
          </w:p>
          <w:p w:rsidR="00251482" w:rsidRPr="00D65495" w:rsidRDefault="00251482" w:rsidP="00C20AFC">
            <w:pPr>
              <w:tabs>
                <w:tab w:val="left" w:pos="2800"/>
                <w:tab w:val="left" w:pos="2996"/>
                <w:tab w:val="left" w:pos="39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sym w:font="Wingdings" w:char="F09F"/>
            </w: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t xml:space="preserve"> “Ön Hazırlık” aşamasında belirtilen (İlköğretim Türkçe Sözlük, İlköğretim Okulları İçin Yazım Kılavuzu vb. ) araç ve gereçler.</w:t>
            </w:r>
          </w:p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251482" w:rsidRPr="00D65495" w:rsidTr="00C20AFC">
        <w:trPr>
          <w:trHeight w:val="1170"/>
        </w:trPr>
        <w:tc>
          <w:tcPr>
            <w:tcW w:w="784" w:type="dxa"/>
            <w:vMerge/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251482" w:rsidRPr="00D65495" w:rsidRDefault="00220B97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638" w:type="dxa"/>
            <w:vMerge/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035" w:type="dxa"/>
            <w:tcBorders>
              <w:bottom w:val="single" w:sz="4" w:space="0" w:color="auto"/>
            </w:tcBorders>
          </w:tcPr>
          <w:p w:rsidR="00251482" w:rsidRPr="00D65495" w:rsidRDefault="00315CFC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>30. Okumaktan hoşlandığı yazar, şair, konu ve türlerden hareketle kendi okuma eğilimini belirler.</w:t>
            </w:r>
          </w:p>
        </w:tc>
        <w:tc>
          <w:tcPr>
            <w:tcW w:w="1985" w:type="dxa"/>
            <w:vMerge w:val="restart"/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97" w:type="dxa"/>
            <w:vMerge/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65" w:type="dxa"/>
            <w:vMerge/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251482" w:rsidRPr="00D65495" w:rsidTr="00C20AFC">
        <w:trPr>
          <w:trHeight w:val="930"/>
        </w:trPr>
        <w:tc>
          <w:tcPr>
            <w:tcW w:w="784" w:type="dxa"/>
            <w:vMerge/>
            <w:tcBorders>
              <w:bottom w:val="single" w:sz="4" w:space="0" w:color="000000"/>
            </w:tcBorders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251482" w:rsidRPr="00D65495" w:rsidRDefault="00220B97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1638" w:type="dxa"/>
            <w:vMerge/>
            <w:tcBorders>
              <w:bottom w:val="single" w:sz="4" w:space="0" w:color="000000"/>
            </w:tcBorders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bottom w:val="single" w:sz="4" w:space="0" w:color="auto"/>
            </w:tcBorders>
          </w:tcPr>
          <w:p w:rsidR="00251482" w:rsidRPr="00D65495" w:rsidRDefault="00315CFC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>31. Kendisine ait bir kitaplık oluşturur.</w:t>
            </w:r>
          </w:p>
        </w:tc>
        <w:tc>
          <w:tcPr>
            <w:tcW w:w="1985" w:type="dxa"/>
            <w:vMerge/>
            <w:tcBorders>
              <w:bottom w:val="single" w:sz="4" w:space="0" w:color="000000"/>
            </w:tcBorders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97" w:type="dxa"/>
            <w:vMerge/>
            <w:tcBorders>
              <w:bottom w:val="single" w:sz="4" w:space="0" w:color="000000"/>
            </w:tcBorders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65" w:type="dxa"/>
            <w:vMerge/>
            <w:tcBorders>
              <w:bottom w:val="single" w:sz="4" w:space="0" w:color="000000"/>
            </w:tcBorders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251482" w:rsidRPr="00D65495" w:rsidTr="00C20AFC">
        <w:trPr>
          <w:trHeight w:val="1610"/>
        </w:trPr>
        <w:tc>
          <w:tcPr>
            <w:tcW w:w="784" w:type="dxa"/>
            <w:vMerge/>
            <w:tcBorders>
              <w:bottom w:val="single" w:sz="4" w:space="0" w:color="000000"/>
            </w:tcBorders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000000"/>
            </w:tcBorders>
          </w:tcPr>
          <w:p w:rsidR="00251482" w:rsidRPr="00D65495" w:rsidRDefault="00220B97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1638" w:type="dxa"/>
            <w:vMerge/>
            <w:tcBorders>
              <w:bottom w:val="single" w:sz="4" w:space="0" w:color="000000"/>
            </w:tcBorders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</w:tcBorders>
          </w:tcPr>
          <w:p w:rsidR="00251482" w:rsidRPr="00D65495" w:rsidRDefault="00315CFC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>32. Okuma alışkanlığını geliştirmek amacıyla kütüphanelerden yararlanır.</w:t>
            </w:r>
          </w:p>
        </w:tc>
        <w:tc>
          <w:tcPr>
            <w:tcW w:w="1985" w:type="dxa"/>
            <w:vMerge/>
            <w:tcBorders>
              <w:bottom w:val="single" w:sz="4" w:space="0" w:color="000000"/>
            </w:tcBorders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97" w:type="dxa"/>
            <w:vMerge/>
            <w:tcBorders>
              <w:bottom w:val="single" w:sz="4" w:space="0" w:color="000000"/>
            </w:tcBorders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65" w:type="dxa"/>
            <w:vMerge/>
            <w:tcBorders>
              <w:bottom w:val="single" w:sz="4" w:space="0" w:color="000000"/>
            </w:tcBorders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AB59BE" w:rsidRPr="00D65495" w:rsidRDefault="00AB59BE">
      <w:pPr>
        <w:rPr>
          <w:rFonts w:ascii="Times New Roman" w:hAnsi="Times New Roman"/>
          <w:color w:val="000000"/>
          <w:sz w:val="20"/>
        </w:rPr>
      </w:pPr>
    </w:p>
    <w:p w:rsidR="00561218" w:rsidRPr="00D65495" w:rsidRDefault="00561218">
      <w:pPr>
        <w:rPr>
          <w:rFonts w:ascii="Times New Roman" w:hAnsi="Times New Roman"/>
          <w:color w:val="000000"/>
          <w:sz w:val="20"/>
        </w:rPr>
      </w:pPr>
    </w:p>
    <w:tbl>
      <w:tblPr>
        <w:tblpPr w:leftFromText="141" w:rightFromText="141" w:vertAnchor="text" w:horzAnchor="margin" w:tblpY="16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16"/>
        <w:gridCol w:w="916"/>
        <w:gridCol w:w="2040"/>
        <w:gridCol w:w="4334"/>
        <w:gridCol w:w="1923"/>
        <w:gridCol w:w="2028"/>
        <w:gridCol w:w="1863"/>
      </w:tblGrid>
      <w:tr w:rsidR="00251482" w:rsidRPr="00D65495" w:rsidTr="00C20AFC">
        <w:tc>
          <w:tcPr>
            <w:tcW w:w="1028" w:type="dxa"/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/>
                <w:color w:val="000000"/>
                <w:sz w:val="20"/>
              </w:rPr>
              <w:lastRenderedPageBreak/>
              <w:t>AY</w:t>
            </w:r>
          </w:p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</w:p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</w:p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/>
                <w:color w:val="000000"/>
                <w:sz w:val="20"/>
              </w:rPr>
              <w:t>HAFTA</w:t>
            </w:r>
          </w:p>
        </w:tc>
        <w:tc>
          <w:tcPr>
            <w:tcW w:w="2082" w:type="dxa"/>
            <w:tcBorders>
              <w:bottom w:val="single" w:sz="4" w:space="0" w:color="auto"/>
            </w:tcBorders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/>
                <w:color w:val="000000"/>
                <w:sz w:val="20"/>
              </w:rPr>
              <w:t>BECERİLER</w:t>
            </w:r>
          </w:p>
        </w:tc>
        <w:tc>
          <w:tcPr>
            <w:tcW w:w="4507" w:type="dxa"/>
            <w:tcBorders>
              <w:bottom w:val="single" w:sz="4" w:space="0" w:color="auto"/>
            </w:tcBorders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/>
                <w:color w:val="000000"/>
                <w:sz w:val="20"/>
              </w:rPr>
              <w:t>KAZANIMLAR</w:t>
            </w:r>
          </w:p>
        </w:tc>
        <w:tc>
          <w:tcPr>
            <w:tcW w:w="1941" w:type="dxa"/>
          </w:tcPr>
          <w:p w:rsidR="00251482" w:rsidRPr="00D65495" w:rsidRDefault="00E6235D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/>
                <w:color w:val="000000"/>
                <w:sz w:val="20"/>
              </w:rPr>
              <w:t>ETKİNLİKLER</w:t>
            </w:r>
          </w:p>
        </w:tc>
        <w:tc>
          <w:tcPr>
            <w:tcW w:w="1965" w:type="dxa"/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/>
                <w:color w:val="000000"/>
                <w:sz w:val="20"/>
              </w:rPr>
              <w:t>ÖLÇME-DEĞERLENDİRME</w:t>
            </w:r>
          </w:p>
        </w:tc>
        <w:tc>
          <w:tcPr>
            <w:tcW w:w="1881" w:type="dxa"/>
          </w:tcPr>
          <w:p w:rsidR="00251482" w:rsidRPr="00D65495" w:rsidRDefault="00251482" w:rsidP="00C20A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/>
                <w:color w:val="000000"/>
                <w:sz w:val="20"/>
              </w:rPr>
              <w:t>YÖNTEM VE TEKNİKLER</w:t>
            </w:r>
          </w:p>
        </w:tc>
      </w:tr>
      <w:tr w:rsidR="005729FD" w:rsidRPr="00D65495" w:rsidTr="00C20AFC">
        <w:tc>
          <w:tcPr>
            <w:tcW w:w="1028" w:type="dxa"/>
            <w:vMerge w:val="restart"/>
          </w:tcPr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MAYIS</w:t>
            </w:r>
          </w:p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16" w:type="dxa"/>
          </w:tcPr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2082" w:type="dxa"/>
            <w:vMerge w:val="restart"/>
          </w:tcPr>
          <w:p w:rsidR="005729FD" w:rsidRPr="00D65495" w:rsidRDefault="005729FD" w:rsidP="005559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eastAsia="MS-UIGothic" w:hAnsi="Times New Roman"/>
                <w:color w:val="000000"/>
                <w:sz w:val="20"/>
              </w:rPr>
              <w:t xml:space="preserve">BECERİ 4: </w:t>
            </w:r>
            <w:r w:rsidR="0055592B" w:rsidRPr="00D65495">
              <w:rPr>
                <w:rFonts w:ascii="Times New Roman" w:eastAsia="MS-UIGothic" w:hAnsi="Times New Roman"/>
                <w:color w:val="000000"/>
                <w:sz w:val="20"/>
              </w:rPr>
              <w:t>Okuma kültürü geliştirme</w:t>
            </w:r>
          </w:p>
        </w:tc>
        <w:tc>
          <w:tcPr>
            <w:tcW w:w="4507" w:type="dxa"/>
          </w:tcPr>
          <w:p w:rsidR="005729FD" w:rsidRPr="00D65495" w:rsidRDefault="00315CFC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>33.</w:t>
            </w:r>
            <w:r w:rsidR="001C624B" w:rsidRPr="00D65495">
              <w:rPr>
                <w:rFonts w:ascii="Times New Roman" w:hAnsi="Times New Roman"/>
                <w:iCs/>
                <w:color w:val="000000"/>
                <w:sz w:val="20"/>
              </w:rPr>
              <w:t xml:space="preserve"> İlgisini çeken konulardaki süreli </w:t>
            </w:r>
            <w:proofErr w:type="gramStart"/>
            <w:r w:rsidR="001C624B" w:rsidRPr="00D65495">
              <w:rPr>
                <w:rFonts w:ascii="Times New Roman" w:hAnsi="Times New Roman"/>
                <w:iCs/>
                <w:color w:val="000000"/>
                <w:sz w:val="20"/>
              </w:rPr>
              <w:t>yayınları  takip</w:t>
            </w:r>
            <w:proofErr w:type="gramEnd"/>
            <w:r w:rsidR="001C624B" w:rsidRPr="00D65495">
              <w:rPr>
                <w:rFonts w:ascii="Times New Roman" w:hAnsi="Times New Roman"/>
                <w:iCs/>
                <w:color w:val="000000"/>
                <w:sz w:val="20"/>
              </w:rPr>
              <w:t xml:space="preserve"> eder.</w:t>
            </w:r>
          </w:p>
          <w:p w:rsidR="00315CFC" w:rsidRPr="00D65495" w:rsidRDefault="00315CFC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</w:p>
          <w:p w:rsidR="00315CFC" w:rsidRPr="00D65495" w:rsidRDefault="00315CFC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</w:p>
        </w:tc>
        <w:tc>
          <w:tcPr>
            <w:tcW w:w="1941" w:type="dxa"/>
          </w:tcPr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65" w:type="dxa"/>
            <w:vMerge w:val="restart"/>
          </w:tcPr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t>Öz Değerlendirme,</w:t>
            </w:r>
          </w:p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t>Akran Değerlendirme,</w:t>
            </w:r>
          </w:p>
          <w:p w:rsidR="005729FD" w:rsidRPr="00D65495" w:rsidRDefault="00E6235D" w:rsidP="00E6235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Okumaya</w:t>
            </w:r>
            <w:r w:rsidR="005729FD" w:rsidRPr="00D65495">
              <w:rPr>
                <w:rFonts w:ascii="Times New Roman" w:hAnsi="Times New Roman"/>
                <w:color w:val="000000"/>
                <w:sz w:val="20"/>
              </w:rPr>
              <w:t xml:space="preserve"> Hazırlık, Planlama, </w:t>
            </w:r>
          </w:p>
          <w:p w:rsidR="00E6235D" w:rsidRPr="00D65495" w:rsidRDefault="00E6235D" w:rsidP="00E6235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 xml:space="preserve">Bilgi, çıkarım, eleştirel düşünme </w:t>
            </w:r>
            <w:proofErr w:type="gramStart"/>
            <w:r w:rsidRPr="00D65495">
              <w:rPr>
                <w:rFonts w:ascii="Times New Roman" w:hAnsi="Times New Roman"/>
                <w:color w:val="000000"/>
                <w:sz w:val="20"/>
              </w:rPr>
              <w:t xml:space="preserve">soruları </w:t>
            </w:r>
            <w:r w:rsidRPr="00D65495">
              <w:rPr>
                <w:color w:val="000000"/>
              </w:rPr>
              <w:t xml:space="preserve"> </w:t>
            </w:r>
            <w:r w:rsidRPr="00D65495">
              <w:rPr>
                <w:rFonts w:ascii="Times New Roman" w:hAnsi="Times New Roman"/>
                <w:color w:val="000000"/>
                <w:sz w:val="20"/>
              </w:rPr>
              <w:t>ile</w:t>
            </w:r>
            <w:proofErr w:type="gramEnd"/>
            <w:r w:rsidRPr="00D65495">
              <w:rPr>
                <w:rFonts w:ascii="Times New Roman" w:hAnsi="Times New Roman"/>
                <w:color w:val="000000"/>
                <w:sz w:val="20"/>
              </w:rPr>
              <w:t xml:space="preserve"> süreç değerlendirme</w:t>
            </w:r>
          </w:p>
        </w:tc>
        <w:tc>
          <w:tcPr>
            <w:tcW w:w="1881" w:type="dxa"/>
            <w:vMerge w:val="restart"/>
          </w:tcPr>
          <w:p w:rsidR="005729FD" w:rsidRPr="00D65495" w:rsidRDefault="005729FD" w:rsidP="00C20AFC">
            <w:pPr>
              <w:tabs>
                <w:tab w:val="left" w:pos="4735"/>
                <w:tab w:val="left" w:pos="4931"/>
                <w:tab w:val="left" w:pos="5127"/>
                <w:tab w:val="left" w:pos="5323"/>
                <w:tab w:val="left" w:pos="6283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sym w:font="Wingdings" w:char="F09F"/>
            </w: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t xml:space="preserve"> Dinleme, Konuşma, Okuma, Yazma ve Görsel Sunu öğrenme alanlarında belirtilen yöntem ve tekniklerden yararlanılacaktır.</w:t>
            </w:r>
          </w:p>
          <w:p w:rsidR="005729FD" w:rsidRPr="00D65495" w:rsidRDefault="005729FD" w:rsidP="00C20AFC">
            <w:pPr>
              <w:tabs>
                <w:tab w:val="left" w:pos="2800"/>
                <w:tab w:val="left" w:pos="2996"/>
                <w:tab w:val="left" w:pos="39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5729FD" w:rsidRPr="00D65495" w:rsidTr="00C20AFC">
        <w:trPr>
          <w:trHeight w:val="915"/>
        </w:trPr>
        <w:tc>
          <w:tcPr>
            <w:tcW w:w="1028" w:type="dxa"/>
            <w:vMerge/>
          </w:tcPr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2082" w:type="dxa"/>
            <w:vMerge/>
            <w:tcBorders>
              <w:bottom w:val="single" w:sz="4" w:space="0" w:color="auto"/>
            </w:tcBorders>
          </w:tcPr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07" w:type="dxa"/>
            <w:tcBorders>
              <w:bottom w:val="single" w:sz="4" w:space="0" w:color="auto"/>
            </w:tcBorders>
          </w:tcPr>
          <w:p w:rsidR="005729FD" w:rsidRPr="00D65495" w:rsidRDefault="001C624B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34. Araştırma yaptığı bir konuyla ilgili elektronik ve basılı kaynaklara ulaşma yollarını bilir.</w:t>
            </w:r>
          </w:p>
        </w:tc>
        <w:tc>
          <w:tcPr>
            <w:tcW w:w="1941" w:type="dxa"/>
            <w:tcBorders>
              <w:bottom w:val="single" w:sz="4" w:space="0" w:color="auto"/>
            </w:tcBorders>
          </w:tcPr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65" w:type="dxa"/>
            <w:vMerge/>
            <w:tcBorders>
              <w:bottom w:val="single" w:sz="4" w:space="0" w:color="auto"/>
            </w:tcBorders>
          </w:tcPr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81" w:type="dxa"/>
            <w:vMerge/>
          </w:tcPr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5729FD" w:rsidRPr="00D65495" w:rsidTr="00C20AFC">
        <w:trPr>
          <w:trHeight w:val="885"/>
        </w:trPr>
        <w:tc>
          <w:tcPr>
            <w:tcW w:w="1028" w:type="dxa"/>
            <w:vMerge/>
          </w:tcPr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</w:tcBorders>
          </w:tcPr>
          <w:p w:rsidR="005729FD" w:rsidRPr="00D65495" w:rsidRDefault="005729FD" w:rsidP="005559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eastAsia="MS-UIGothic" w:hAnsi="Times New Roman"/>
                <w:color w:val="000000"/>
                <w:sz w:val="20"/>
              </w:rPr>
              <w:t xml:space="preserve">BECERİ 5: </w:t>
            </w:r>
            <w:r w:rsidR="0055592B" w:rsidRPr="00D65495">
              <w:rPr>
                <w:rFonts w:ascii="Times New Roman" w:eastAsia="MS-UIGothic" w:hAnsi="Times New Roman"/>
                <w:color w:val="000000"/>
                <w:sz w:val="20"/>
              </w:rPr>
              <w:t>E - okuma</w:t>
            </w:r>
          </w:p>
        </w:tc>
        <w:tc>
          <w:tcPr>
            <w:tcW w:w="4507" w:type="dxa"/>
            <w:tcBorders>
              <w:top w:val="single" w:sz="4" w:space="0" w:color="auto"/>
              <w:bottom w:val="single" w:sz="4" w:space="0" w:color="auto"/>
            </w:tcBorders>
          </w:tcPr>
          <w:p w:rsidR="005729FD" w:rsidRPr="00D65495" w:rsidRDefault="001C624B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>35. E – okuma süreci ile geleneksel okuma sürecinin farkını ( okuma sırası, içerik) kavrar.</w:t>
            </w:r>
          </w:p>
        </w:tc>
        <w:tc>
          <w:tcPr>
            <w:tcW w:w="1941" w:type="dxa"/>
            <w:vMerge w:val="restart"/>
            <w:tcBorders>
              <w:top w:val="single" w:sz="4" w:space="0" w:color="auto"/>
            </w:tcBorders>
          </w:tcPr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65" w:type="dxa"/>
            <w:vMerge w:val="restart"/>
            <w:tcBorders>
              <w:top w:val="single" w:sz="4" w:space="0" w:color="auto"/>
            </w:tcBorders>
          </w:tcPr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  <w:p w:rsidR="005729FD" w:rsidRPr="00D65495" w:rsidRDefault="009417E9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t>Ö</w:t>
            </w:r>
            <w:r w:rsidR="005729FD" w:rsidRPr="00D65495">
              <w:rPr>
                <w:rFonts w:ascii="Times New Roman" w:hAnsi="Times New Roman"/>
                <w:bCs/>
                <w:color w:val="000000"/>
                <w:sz w:val="20"/>
              </w:rPr>
              <w:t>z Değerlendirme,</w:t>
            </w:r>
          </w:p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bCs/>
                <w:color w:val="000000"/>
                <w:sz w:val="20"/>
              </w:rPr>
              <w:t>Akran Değerlendirme,</w:t>
            </w:r>
          </w:p>
          <w:p w:rsidR="005729FD" w:rsidRPr="00D65495" w:rsidRDefault="00E6235D" w:rsidP="00E6235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Okumaya</w:t>
            </w:r>
            <w:r w:rsidR="005729FD" w:rsidRPr="00D65495">
              <w:rPr>
                <w:rFonts w:ascii="Times New Roman" w:hAnsi="Times New Roman"/>
                <w:color w:val="000000"/>
                <w:sz w:val="20"/>
              </w:rPr>
              <w:t xml:space="preserve"> Hazırlık, Planlama, </w:t>
            </w:r>
          </w:p>
          <w:p w:rsidR="00E6235D" w:rsidRPr="00D65495" w:rsidRDefault="00E6235D" w:rsidP="00E6235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Bilgi, çıkarım, eleştirel düşünme soruları ile süreç değerlendirme</w:t>
            </w:r>
          </w:p>
          <w:p w:rsidR="00E6235D" w:rsidRPr="00D65495" w:rsidRDefault="00E6235D" w:rsidP="00E6235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81" w:type="dxa"/>
            <w:vMerge/>
          </w:tcPr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5729FD" w:rsidRPr="00D65495" w:rsidTr="00C20AFC">
        <w:trPr>
          <w:trHeight w:val="440"/>
        </w:trPr>
        <w:tc>
          <w:tcPr>
            <w:tcW w:w="1028" w:type="dxa"/>
            <w:vMerge/>
          </w:tcPr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16" w:type="dxa"/>
            <w:vMerge w:val="restart"/>
            <w:tcBorders>
              <w:top w:val="single" w:sz="4" w:space="0" w:color="auto"/>
            </w:tcBorders>
          </w:tcPr>
          <w:p w:rsidR="005729FD" w:rsidRPr="00D65495" w:rsidRDefault="005729FD" w:rsidP="001C624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2082" w:type="dxa"/>
            <w:vMerge/>
          </w:tcPr>
          <w:p w:rsidR="005729FD" w:rsidRPr="00D65495" w:rsidRDefault="005729FD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-UIGothic" w:hAnsi="Times New Roman"/>
                <w:color w:val="000000"/>
                <w:sz w:val="20"/>
              </w:rPr>
            </w:pPr>
          </w:p>
        </w:tc>
        <w:tc>
          <w:tcPr>
            <w:tcW w:w="4507" w:type="dxa"/>
            <w:tcBorders>
              <w:top w:val="single" w:sz="4" w:space="0" w:color="auto"/>
              <w:bottom w:val="single" w:sz="4" w:space="0" w:color="auto"/>
            </w:tcBorders>
          </w:tcPr>
          <w:p w:rsidR="001C624B" w:rsidRPr="00D65495" w:rsidRDefault="001C624B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>36. Okuduğu metinde yer alan yazılı, sesli ve görsel ögelerin her birinin ürettiği anlamı göz önünde bulundurarak metni anlamlandırır.</w:t>
            </w:r>
          </w:p>
        </w:tc>
        <w:tc>
          <w:tcPr>
            <w:tcW w:w="1941" w:type="dxa"/>
            <w:vMerge/>
          </w:tcPr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65" w:type="dxa"/>
            <w:vMerge/>
          </w:tcPr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881" w:type="dxa"/>
            <w:vMerge/>
          </w:tcPr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5729FD" w:rsidRPr="00D65495" w:rsidTr="001C624B">
        <w:trPr>
          <w:trHeight w:val="230"/>
        </w:trPr>
        <w:tc>
          <w:tcPr>
            <w:tcW w:w="1028" w:type="dxa"/>
            <w:vMerge/>
          </w:tcPr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16" w:type="dxa"/>
            <w:vMerge/>
            <w:tcBorders>
              <w:bottom w:val="single" w:sz="4" w:space="0" w:color="000000"/>
            </w:tcBorders>
          </w:tcPr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082" w:type="dxa"/>
            <w:vMerge/>
          </w:tcPr>
          <w:p w:rsidR="005729FD" w:rsidRPr="00D65495" w:rsidRDefault="005729FD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-UIGothic" w:hAnsi="Times New Roman"/>
                <w:color w:val="000000"/>
                <w:sz w:val="20"/>
              </w:rPr>
            </w:pPr>
          </w:p>
        </w:tc>
        <w:tc>
          <w:tcPr>
            <w:tcW w:w="4507" w:type="dxa"/>
            <w:vMerge w:val="restart"/>
            <w:tcBorders>
              <w:top w:val="single" w:sz="4" w:space="0" w:color="auto"/>
            </w:tcBorders>
          </w:tcPr>
          <w:p w:rsidR="005729FD" w:rsidRPr="00D65495" w:rsidRDefault="001C624B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>37. Okuma amacından uzaklaşmadan köprüler aracılığıyla bilgi kümeleri arasında geçişler yapar.</w:t>
            </w:r>
          </w:p>
        </w:tc>
        <w:tc>
          <w:tcPr>
            <w:tcW w:w="1941" w:type="dxa"/>
            <w:vMerge/>
          </w:tcPr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65" w:type="dxa"/>
            <w:vMerge/>
          </w:tcPr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881" w:type="dxa"/>
            <w:vMerge/>
          </w:tcPr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CF41F2" w:rsidRPr="00D65495" w:rsidTr="001C624B">
        <w:trPr>
          <w:trHeight w:val="466"/>
        </w:trPr>
        <w:tc>
          <w:tcPr>
            <w:tcW w:w="1028" w:type="dxa"/>
            <w:vMerge/>
            <w:tcBorders>
              <w:bottom w:val="single" w:sz="4" w:space="0" w:color="000000"/>
            </w:tcBorders>
          </w:tcPr>
          <w:p w:rsidR="00CF41F2" w:rsidRPr="00D65495" w:rsidRDefault="00CF41F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16" w:type="dxa"/>
          </w:tcPr>
          <w:p w:rsidR="00CF41F2" w:rsidRPr="00D65495" w:rsidRDefault="00CF41F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082" w:type="dxa"/>
            <w:vMerge/>
          </w:tcPr>
          <w:p w:rsidR="00CF41F2" w:rsidRPr="00D65495" w:rsidRDefault="00CF41F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07" w:type="dxa"/>
            <w:vMerge/>
            <w:tcBorders>
              <w:bottom w:val="single" w:sz="4" w:space="0" w:color="000000"/>
            </w:tcBorders>
          </w:tcPr>
          <w:p w:rsidR="00CF41F2" w:rsidRPr="00D65495" w:rsidRDefault="00CF41F2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</w:p>
        </w:tc>
        <w:tc>
          <w:tcPr>
            <w:tcW w:w="1941" w:type="dxa"/>
            <w:vMerge/>
            <w:tcBorders>
              <w:bottom w:val="single" w:sz="4" w:space="0" w:color="000000"/>
            </w:tcBorders>
          </w:tcPr>
          <w:p w:rsidR="00CF41F2" w:rsidRPr="00D65495" w:rsidRDefault="00CF41F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65" w:type="dxa"/>
            <w:vMerge/>
          </w:tcPr>
          <w:p w:rsidR="00CF41F2" w:rsidRPr="00D65495" w:rsidRDefault="00CF41F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81" w:type="dxa"/>
            <w:vMerge/>
          </w:tcPr>
          <w:p w:rsidR="00CF41F2" w:rsidRPr="00D65495" w:rsidRDefault="00CF41F2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5729FD" w:rsidRPr="00D65495" w:rsidTr="00C20AFC">
        <w:trPr>
          <w:trHeight w:val="1299"/>
        </w:trPr>
        <w:tc>
          <w:tcPr>
            <w:tcW w:w="1028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HAZİRAN</w:t>
            </w:r>
          </w:p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000000"/>
            </w:tcBorders>
          </w:tcPr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1</w:t>
            </w:r>
          </w:p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082" w:type="dxa"/>
            <w:vMerge/>
          </w:tcPr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07" w:type="dxa"/>
            <w:tcBorders>
              <w:top w:val="single" w:sz="4" w:space="0" w:color="auto"/>
              <w:bottom w:val="single" w:sz="4" w:space="0" w:color="000000"/>
            </w:tcBorders>
          </w:tcPr>
          <w:p w:rsidR="005729FD" w:rsidRPr="00D65495" w:rsidRDefault="001C624B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>38. Elektronik ortamda taramalar yapar ve tarama sonucunu arama amacına uygun olar</w:t>
            </w:r>
            <w:r w:rsidR="009417E9" w:rsidRPr="00D65495">
              <w:rPr>
                <w:rFonts w:ascii="Times New Roman" w:hAnsi="Times New Roman"/>
                <w:iCs/>
                <w:color w:val="000000"/>
                <w:sz w:val="20"/>
              </w:rPr>
              <w:t>ak sınıflandırır.</w:t>
            </w: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000000"/>
            </w:tcBorders>
          </w:tcPr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65" w:type="dxa"/>
            <w:vMerge/>
          </w:tcPr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81" w:type="dxa"/>
            <w:vMerge/>
          </w:tcPr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5729FD" w:rsidRPr="00D65495" w:rsidTr="00C20AFC">
        <w:tc>
          <w:tcPr>
            <w:tcW w:w="1028" w:type="dxa"/>
            <w:vMerge/>
            <w:tcBorders>
              <w:bottom w:val="single" w:sz="4" w:space="0" w:color="auto"/>
            </w:tcBorders>
          </w:tcPr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16" w:type="dxa"/>
          </w:tcPr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color w:val="000000"/>
                <w:sz w:val="20"/>
              </w:rPr>
              <w:t>2</w:t>
            </w:r>
          </w:p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082" w:type="dxa"/>
            <w:vMerge/>
            <w:tcBorders>
              <w:bottom w:val="single" w:sz="4" w:space="0" w:color="auto"/>
            </w:tcBorders>
          </w:tcPr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07" w:type="dxa"/>
          </w:tcPr>
          <w:p w:rsidR="005729FD" w:rsidRPr="00D65495" w:rsidRDefault="001C624B" w:rsidP="00C2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D65495">
              <w:rPr>
                <w:rFonts w:ascii="Times New Roman" w:hAnsi="Times New Roman"/>
                <w:iCs/>
                <w:color w:val="000000"/>
                <w:sz w:val="20"/>
              </w:rPr>
              <w:t xml:space="preserve">39. Elektronik metinlerde gezinme sürecinde yön şaşırma ve kaybolma sorunlarına karşı uygun stratejileri kullanır. </w:t>
            </w:r>
          </w:p>
        </w:tc>
        <w:tc>
          <w:tcPr>
            <w:tcW w:w="1941" w:type="dxa"/>
          </w:tcPr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65" w:type="dxa"/>
            <w:vMerge/>
            <w:tcBorders>
              <w:bottom w:val="single" w:sz="4" w:space="0" w:color="auto"/>
            </w:tcBorders>
          </w:tcPr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81" w:type="dxa"/>
            <w:vMerge/>
            <w:tcBorders>
              <w:bottom w:val="single" w:sz="4" w:space="0" w:color="auto"/>
            </w:tcBorders>
          </w:tcPr>
          <w:p w:rsidR="005729FD" w:rsidRPr="00D65495" w:rsidRDefault="005729FD" w:rsidP="00C20A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561218" w:rsidRPr="00D65495" w:rsidRDefault="00561218" w:rsidP="00561218">
      <w:pPr>
        <w:tabs>
          <w:tab w:val="left" w:pos="11640"/>
        </w:tabs>
        <w:spacing w:after="0" w:line="240" w:lineRule="auto"/>
        <w:rPr>
          <w:rFonts w:ascii="Times New Roman" w:hAnsi="Times New Roman"/>
          <w:color w:val="000000"/>
        </w:rPr>
      </w:pPr>
      <w:r w:rsidRPr="00D65495">
        <w:rPr>
          <w:rFonts w:ascii="Times New Roman" w:hAnsi="Times New Roman"/>
          <w:color w:val="000000"/>
          <w:sz w:val="20"/>
        </w:rPr>
        <w:tab/>
      </w:r>
      <w:r w:rsidRPr="00D65495">
        <w:rPr>
          <w:rFonts w:ascii="Times New Roman" w:hAnsi="Times New Roman"/>
          <w:color w:val="000000"/>
        </w:rPr>
        <w:t>Uygundur.</w:t>
      </w:r>
    </w:p>
    <w:p w:rsidR="00561218" w:rsidRPr="00D65495" w:rsidRDefault="00BA6924" w:rsidP="00561218">
      <w:pPr>
        <w:tabs>
          <w:tab w:val="left" w:pos="11640"/>
        </w:tabs>
        <w:spacing w:after="120" w:line="240" w:lineRule="auto"/>
        <w:rPr>
          <w:rFonts w:ascii="Times New Roman" w:hAnsi="Times New Roman"/>
          <w:color w:val="000000"/>
        </w:rPr>
      </w:pPr>
      <w:r w:rsidRPr="00D65495">
        <w:rPr>
          <w:rFonts w:ascii="Times New Roman" w:hAnsi="Times New Roman"/>
          <w:color w:val="000000"/>
        </w:rPr>
        <w:tab/>
      </w:r>
      <w:proofErr w:type="gramStart"/>
      <w:r w:rsidR="00D65495" w:rsidRPr="00D65495">
        <w:rPr>
          <w:rFonts w:ascii="Times New Roman" w:hAnsi="Times New Roman"/>
          <w:color w:val="000000"/>
        </w:rPr>
        <w:t>19/09/2016</w:t>
      </w:r>
      <w:proofErr w:type="gramEnd"/>
    </w:p>
    <w:p w:rsidR="00561218" w:rsidRPr="00D65495" w:rsidRDefault="00561218" w:rsidP="00561218">
      <w:pPr>
        <w:tabs>
          <w:tab w:val="left" w:pos="11640"/>
        </w:tabs>
        <w:spacing w:after="120" w:line="240" w:lineRule="auto"/>
        <w:rPr>
          <w:rFonts w:ascii="Times New Roman" w:hAnsi="Times New Roman"/>
          <w:color w:val="000000"/>
        </w:rPr>
      </w:pPr>
    </w:p>
    <w:p w:rsidR="003C4E50" w:rsidRPr="00D65495" w:rsidRDefault="00140B32" w:rsidP="00561218">
      <w:pPr>
        <w:tabs>
          <w:tab w:val="left" w:pos="1965"/>
          <w:tab w:val="left" w:pos="11235"/>
        </w:tabs>
        <w:spacing w:after="0" w:line="240" w:lineRule="auto"/>
        <w:rPr>
          <w:rFonts w:ascii="Times New Roman" w:hAnsi="Times New Roman"/>
          <w:color w:val="000000"/>
        </w:rPr>
      </w:pPr>
      <w:r>
        <w:rPr>
          <w:noProof/>
        </w:rPr>
        <w:t xml:space="preserve">                                                    MEVLÜT KÖŞKER</w:t>
      </w:r>
      <w:r>
        <w:rPr>
          <w:noProof/>
        </w:rPr>
        <w:tab/>
        <w:t xml:space="preserve">      BEKİR SAYIN</w:t>
      </w:r>
      <w:r w:rsidR="00561218" w:rsidRPr="00D65495">
        <w:rPr>
          <w:rFonts w:ascii="Times New Roman" w:hAnsi="Times New Roman"/>
          <w:color w:val="000000"/>
        </w:rPr>
        <w:t xml:space="preserve">   </w:t>
      </w:r>
      <w:r w:rsidR="00561218" w:rsidRPr="00D65495">
        <w:rPr>
          <w:rFonts w:ascii="Times New Roman" w:hAnsi="Times New Roman"/>
          <w:color w:val="000000"/>
        </w:rPr>
        <w:tab/>
      </w:r>
    </w:p>
    <w:p w:rsidR="00540283" w:rsidRPr="00D65495" w:rsidRDefault="00FA6997" w:rsidP="00561218">
      <w:pPr>
        <w:tabs>
          <w:tab w:val="left" w:pos="2100"/>
          <w:tab w:val="left" w:pos="11235"/>
        </w:tabs>
        <w:spacing w:after="0" w:line="240" w:lineRule="auto"/>
        <w:rPr>
          <w:rFonts w:ascii="Times New Roman" w:hAnsi="Times New Roman"/>
          <w:color w:val="000000"/>
        </w:rPr>
      </w:pPr>
      <w:r w:rsidRPr="00D65495">
        <w:rPr>
          <w:rFonts w:ascii="Times New Roman" w:hAnsi="Times New Roman"/>
          <w:color w:val="000000"/>
        </w:rPr>
        <w:t xml:space="preserve"> </w:t>
      </w:r>
      <w:r w:rsidR="00140B32">
        <w:rPr>
          <w:rFonts w:ascii="Times New Roman" w:hAnsi="Times New Roman"/>
          <w:color w:val="000000"/>
        </w:rPr>
        <w:t xml:space="preserve">                                                </w:t>
      </w:r>
      <w:r w:rsidRPr="00D65495">
        <w:rPr>
          <w:rFonts w:ascii="Times New Roman" w:hAnsi="Times New Roman"/>
          <w:color w:val="000000"/>
        </w:rPr>
        <w:t>Türkçe Öğ</w:t>
      </w:r>
      <w:r w:rsidR="00140B32">
        <w:rPr>
          <w:rFonts w:ascii="Times New Roman" w:hAnsi="Times New Roman"/>
          <w:color w:val="000000"/>
        </w:rPr>
        <w:t>.</w:t>
      </w:r>
      <w:r w:rsidR="00140B32">
        <w:rPr>
          <w:rFonts w:ascii="Times New Roman" w:hAnsi="Times New Roman"/>
          <w:color w:val="000000"/>
        </w:rPr>
        <w:tab/>
        <w:t xml:space="preserve">      </w:t>
      </w:r>
      <w:r w:rsidR="00561218" w:rsidRPr="00D65495">
        <w:rPr>
          <w:rFonts w:ascii="Times New Roman" w:hAnsi="Times New Roman"/>
          <w:color w:val="000000"/>
        </w:rPr>
        <w:t>Okul Müdürü</w:t>
      </w:r>
    </w:p>
    <w:sectPr w:rsidR="00540283" w:rsidRPr="00D65495" w:rsidSect="00561218">
      <w:pgSz w:w="16838" w:h="11906" w:orient="landscape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F40" w:rsidRDefault="00EF5F40" w:rsidP="003C4E50">
      <w:pPr>
        <w:spacing w:after="0" w:line="240" w:lineRule="auto"/>
      </w:pPr>
      <w:r>
        <w:separator/>
      </w:r>
    </w:p>
  </w:endnote>
  <w:endnote w:type="continuationSeparator" w:id="0">
    <w:p w:rsidR="00EF5F40" w:rsidRDefault="00EF5F40" w:rsidP="003C4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MS-UIGoth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F40" w:rsidRDefault="00EF5F40" w:rsidP="003C4E50">
      <w:pPr>
        <w:spacing w:after="0" w:line="240" w:lineRule="auto"/>
      </w:pPr>
      <w:r>
        <w:separator/>
      </w:r>
    </w:p>
  </w:footnote>
  <w:footnote w:type="continuationSeparator" w:id="0">
    <w:p w:rsidR="00EF5F40" w:rsidRDefault="00EF5F40" w:rsidP="003C4E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8041D"/>
    <w:multiLevelType w:val="hybridMultilevel"/>
    <w:tmpl w:val="99D0400C"/>
    <w:lvl w:ilvl="0" w:tplc="301876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56ED"/>
    <w:rsid w:val="00034104"/>
    <w:rsid w:val="000413F0"/>
    <w:rsid w:val="0004301B"/>
    <w:rsid w:val="0007621D"/>
    <w:rsid w:val="000858FE"/>
    <w:rsid w:val="00092A4A"/>
    <w:rsid w:val="00093E8A"/>
    <w:rsid w:val="000C1F9F"/>
    <w:rsid w:val="000C4B2A"/>
    <w:rsid w:val="000D0B1F"/>
    <w:rsid w:val="000E6ED8"/>
    <w:rsid w:val="00106DB9"/>
    <w:rsid w:val="0011201B"/>
    <w:rsid w:val="001266E3"/>
    <w:rsid w:val="00130EF2"/>
    <w:rsid w:val="00140B32"/>
    <w:rsid w:val="00153767"/>
    <w:rsid w:val="001727EA"/>
    <w:rsid w:val="0019336F"/>
    <w:rsid w:val="001C624B"/>
    <w:rsid w:val="001E2A5A"/>
    <w:rsid w:val="001E5915"/>
    <w:rsid w:val="001F0E17"/>
    <w:rsid w:val="00220B97"/>
    <w:rsid w:val="00251482"/>
    <w:rsid w:val="00253BD2"/>
    <w:rsid w:val="00257028"/>
    <w:rsid w:val="00273C2B"/>
    <w:rsid w:val="002D36D5"/>
    <w:rsid w:val="002E3D70"/>
    <w:rsid w:val="00315CFC"/>
    <w:rsid w:val="00336462"/>
    <w:rsid w:val="003402C6"/>
    <w:rsid w:val="003710B0"/>
    <w:rsid w:val="003756A8"/>
    <w:rsid w:val="00383E3D"/>
    <w:rsid w:val="003C4E50"/>
    <w:rsid w:val="003D7542"/>
    <w:rsid w:val="003E5CAB"/>
    <w:rsid w:val="003E7490"/>
    <w:rsid w:val="0041783E"/>
    <w:rsid w:val="00451A4A"/>
    <w:rsid w:val="00463D01"/>
    <w:rsid w:val="00466D38"/>
    <w:rsid w:val="004831E1"/>
    <w:rsid w:val="004C336E"/>
    <w:rsid w:val="004C38DA"/>
    <w:rsid w:val="004E5AD5"/>
    <w:rsid w:val="00540283"/>
    <w:rsid w:val="0055592B"/>
    <w:rsid w:val="00561218"/>
    <w:rsid w:val="00562BD6"/>
    <w:rsid w:val="00570356"/>
    <w:rsid w:val="005729FD"/>
    <w:rsid w:val="005E3A47"/>
    <w:rsid w:val="005E5535"/>
    <w:rsid w:val="00635F09"/>
    <w:rsid w:val="00636B94"/>
    <w:rsid w:val="00655DF1"/>
    <w:rsid w:val="00670203"/>
    <w:rsid w:val="00685D15"/>
    <w:rsid w:val="006D05A6"/>
    <w:rsid w:val="006F35C0"/>
    <w:rsid w:val="006F5F09"/>
    <w:rsid w:val="00754066"/>
    <w:rsid w:val="00767356"/>
    <w:rsid w:val="00793524"/>
    <w:rsid w:val="007A0062"/>
    <w:rsid w:val="007B5226"/>
    <w:rsid w:val="007E7A8D"/>
    <w:rsid w:val="00816D0B"/>
    <w:rsid w:val="00825FA1"/>
    <w:rsid w:val="00874C9B"/>
    <w:rsid w:val="00887103"/>
    <w:rsid w:val="00892871"/>
    <w:rsid w:val="008F18E8"/>
    <w:rsid w:val="00903D8D"/>
    <w:rsid w:val="009417E9"/>
    <w:rsid w:val="009A70EB"/>
    <w:rsid w:val="009B094E"/>
    <w:rsid w:val="009D2E27"/>
    <w:rsid w:val="009E4A6A"/>
    <w:rsid w:val="009F6F59"/>
    <w:rsid w:val="00A01C5D"/>
    <w:rsid w:val="00A220DE"/>
    <w:rsid w:val="00A30B40"/>
    <w:rsid w:val="00A87946"/>
    <w:rsid w:val="00AB59BE"/>
    <w:rsid w:val="00B41C4D"/>
    <w:rsid w:val="00B72BC6"/>
    <w:rsid w:val="00B867BA"/>
    <w:rsid w:val="00BA6924"/>
    <w:rsid w:val="00BD506A"/>
    <w:rsid w:val="00BF56ED"/>
    <w:rsid w:val="00C20AFC"/>
    <w:rsid w:val="00C22642"/>
    <w:rsid w:val="00C26A81"/>
    <w:rsid w:val="00C41CAA"/>
    <w:rsid w:val="00C44660"/>
    <w:rsid w:val="00C67167"/>
    <w:rsid w:val="00CB08C7"/>
    <w:rsid w:val="00CC699F"/>
    <w:rsid w:val="00CE413F"/>
    <w:rsid w:val="00CF41F2"/>
    <w:rsid w:val="00D471E4"/>
    <w:rsid w:val="00D52F2B"/>
    <w:rsid w:val="00D65495"/>
    <w:rsid w:val="00D730A7"/>
    <w:rsid w:val="00D74B8C"/>
    <w:rsid w:val="00D77EAF"/>
    <w:rsid w:val="00D82A77"/>
    <w:rsid w:val="00D973E5"/>
    <w:rsid w:val="00DD41E5"/>
    <w:rsid w:val="00DF4BA0"/>
    <w:rsid w:val="00E112EF"/>
    <w:rsid w:val="00E37BBD"/>
    <w:rsid w:val="00E520A9"/>
    <w:rsid w:val="00E6235D"/>
    <w:rsid w:val="00E96410"/>
    <w:rsid w:val="00EA14ED"/>
    <w:rsid w:val="00EA5AFC"/>
    <w:rsid w:val="00EA78C5"/>
    <w:rsid w:val="00EB0DC3"/>
    <w:rsid w:val="00EF5F40"/>
    <w:rsid w:val="00F01329"/>
    <w:rsid w:val="00F15A8E"/>
    <w:rsid w:val="00F619B7"/>
    <w:rsid w:val="00FA6997"/>
    <w:rsid w:val="00FF1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129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F56E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3C4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3C4E50"/>
  </w:style>
  <w:style w:type="paragraph" w:styleId="Altbilgi">
    <w:name w:val="footer"/>
    <w:basedOn w:val="Normal"/>
    <w:link w:val="AltbilgiChar"/>
    <w:uiPriority w:val="99"/>
    <w:semiHidden/>
    <w:unhideWhenUsed/>
    <w:rsid w:val="003C4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3C4E50"/>
  </w:style>
  <w:style w:type="character" w:styleId="Kpr">
    <w:name w:val="Hyperlink"/>
    <w:uiPriority w:val="99"/>
    <w:unhideWhenUsed/>
    <w:rsid w:val="007B5226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EB0D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FE542-E84B-49B0-A2CD-C1B8B1914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1295</Words>
  <Characters>7386</Characters>
  <Application>Microsoft Office Word</Application>
  <DocSecurity>0</DocSecurity>
  <Lines>61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/>
  <LinksUpToDate>false</LinksUpToDate>
  <CharactersWithSpaces>8664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pekiyi</cp:lastModifiedBy>
  <cp:revision>2</cp:revision>
  <dcterms:created xsi:type="dcterms:W3CDTF">2016-10-02T20:38:00Z</dcterms:created>
  <dcterms:modified xsi:type="dcterms:W3CDTF">2016-10-02T20:38:00Z</dcterms:modified>
  <cp:category>www.sorubak.com</cp:category>
</cp:coreProperties>
</file>