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Gövde"/>
        <w:jc w:val="center"/>
        <w:rPr>
          <w:rStyle w:val="text_exposed_show"/>
          <w:b w:val="1"/>
          <w:bCs w:val="1"/>
        </w:rPr>
      </w:pPr>
      <w:r>
        <w:rPr>
          <w:rStyle w:val="text_exposed_show"/>
          <w:b w:val="1"/>
          <w:bCs w:val="1"/>
          <w:rtl w:val="0"/>
        </w:rPr>
        <w:t>YEN</w:t>
      </w:r>
      <w:r>
        <w:rPr>
          <w:rStyle w:val="text_exposed_show"/>
          <w:b w:val="1"/>
          <w:bCs w:val="1"/>
          <w:rtl w:val="0"/>
        </w:rPr>
        <w:t xml:space="preserve">İ </w:t>
      </w:r>
      <w:r>
        <w:rPr>
          <w:rStyle w:val="text_exposed_show"/>
          <w:b w:val="1"/>
          <w:bCs w:val="1"/>
          <w:rtl w:val="0"/>
        </w:rPr>
        <w:t>M</w:t>
      </w:r>
      <w:r>
        <w:rPr>
          <w:rStyle w:val="text_exposed_show"/>
          <w:b w:val="1"/>
          <w:bCs w:val="1"/>
          <w:rtl w:val="0"/>
        </w:rPr>
        <w:t>Ü</w:t>
      </w:r>
      <w:r>
        <w:rPr>
          <w:rStyle w:val="text_exposed_show"/>
          <w:b w:val="1"/>
          <w:bCs w:val="1"/>
          <w:rtl w:val="0"/>
        </w:rPr>
        <w:t>FREDATIN DE</w:t>
      </w:r>
      <w:r>
        <w:rPr>
          <w:rStyle w:val="text_exposed_show"/>
          <w:b w:val="1"/>
          <w:bCs w:val="1"/>
          <w:rtl w:val="0"/>
        </w:rPr>
        <w:t>Ğ</w:t>
      </w:r>
      <w:r>
        <w:rPr>
          <w:rStyle w:val="text_exposed_show"/>
          <w:b w:val="1"/>
          <w:bCs w:val="1"/>
          <w:rtl w:val="0"/>
        </w:rPr>
        <w:t>ERLEND</w:t>
      </w:r>
      <w:r>
        <w:rPr>
          <w:rStyle w:val="text_exposed_show"/>
          <w:b w:val="1"/>
          <w:bCs w:val="1"/>
          <w:rtl w:val="0"/>
        </w:rPr>
        <w:t>İ</w:t>
      </w:r>
      <w:r>
        <w:rPr>
          <w:rStyle w:val="text_exposed_show"/>
          <w:b w:val="1"/>
          <w:bCs w:val="1"/>
          <w:rtl w:val="0"/>
        </w:rPr>
        <w:t>RME RAPORU</w:t>
      </w:r>
    </w:p>
    <w:p>
      <w:pPr>
        <w:pStyle w:val="List Paragraph"/>
        <w:numPr>
          <w:ilvl w:val="0"/>
          <w:numId w:val="2"/>
        </w:numPr>
        <w:rPr>
          <w:caps w:val="0"/>
          <w:smallCaps w:val="0"/>
        </w:rPr>
      </w:pPr>
      <w:r>
        <w:rPr>
          <w:rStyle w:val="text_exposed_show"/>
          <w:caps w:val="0"/>
          <w:smallCaps w:val="0"/>
          <w:rtl w:val="0"/>
        </w:rPr>
        <w:t xml:space="preserve">Veri </w:t>
      </w:r>
      <w:r>
        <w:rPr>
          <w:rStyle w:val="text_exposed_show"/>
          <w:caps w:val="0"/>
          <w:smallCaps w:val="0"/>
          <w:rtl w:val="0"/>
        </w:rPr>
        <w:t>ü</w:t>
      </w:r>
      <w:r>
        <w:rPr>
          <w:rStyle w:val="text_exposed_show"/>
          <w:caps w:val="0"/>
          <w:smallCaps w:val="0"/>
          <w:rtl w:val="0"/>
        </w:rPr>
        <w:t>nitesi alt</w:t>
      </w:r>
      <w:r>
        <w:rPr>
          <w:rStyle w:val="text_exposed_show"/>
          <w:caps w:val="0"/>
          <w:smallCaps w:val="0"/>
          <w:rtl w:val="0"/>
        </w:rPr>
        <w:t>ı</w:t>
      </w:r>
      <w:r>
        <w:rPr>
          <w:rStyle w:val="text_exposed_show"/>
          <w:caps w:val="0"/>
          <w:smallCaps w:val="0"/>
          <w:rtl w:val="0"/>
        </w:rPr>
        <w:t xml:space="preserve">nda verilen istatistik konusunun </w:t>
      </w:r>
      <w:r>
        <w:rPr>
          <w:rStyle w:val="text_exposed_show"/>
          <w:caps w:val="0"/>
          <w:smallCaps w:val="0"/>
          <w:rtl w:val="0"/>
        </w:rPr>
        <w:t>öğ</w:t>
      </w:r>
      <w:r>
        <w:rPr>
          <w:rStyle w:val="text_exposed_show"/>
          <w:caps w:val="0"/>
          <w:smallCaps w:val="0"/>
          <w:rtl w:val="0"/>
        </w:rPr>
        <w:t>rencilerin matematiksel vizyonunu geli</w:t>
      </w:r>
      <w:r>
        <w:rPr>
          <w:rStyle w:val="text_exposed_show"/>
          <w:caps w:val="0"/>
          <w:smallCaps w:val="0"/>
          <w:rtl w:val="0"/>
        </w:rPr>
        <w:t>ş</w:t>
      </w:r>
      <w:r>
        <w:rPr>
          <w:rStyle w:val="text_exposed_show"/>
          <w:caps w:val="0"/>
          <w:smallCaps w:val="0"/>
          <w:rtl w:val="0"/>
        </w:rPr>
        <w:t>tiren herhangi bir y</w:t>
      </w:r>
      <w:r>
        <w:rPr>
          <w:rStyle w:val="text_exposed_show"/>
          <w:caps w:val="0"/>
          <w:smallCaps w:val="0"/>
          <w:rtl w:val="0"/>
        </w:rPr>
        <w:t>ö</w:t>
      </w:r>
      <w:r>
        <w:rPr>
          <w:rStyle w:val="text_exposed_show"/>
          <w:caps w:val="0"/>
          <w:smallCaps w:val="0"/>
          <w:rtl w:val="0"/>
        </w:rPr>
        <w:t>n</w:t>
      </w:r>
      <w:r>
        <w:rPr>
          <w:rStyle w:val="text_exposed_show"/>
          <w:caps w:val="0"/>
          <w:smallCaps w:val="0"/>
          <w:rtl w:val="0"/>
        </w:rPr>
        <w:t xml:space="preserve">ü </w:t>
      </w:r>
      <w:r>
        <w:rPr>
          <w:rStyle w:val="text_exposed_show"/>
          <w:caps w:val="0"/>
          <w:smallCaps w:val="0"/>
          <w:rtl w:val="0"/>
        </w:rPr>
        <w:t>bulunmamakla birlikte, herhangi bir lisans-</w:t>
      </w:r>
      <w:r>
        <w:rPr>
          <w:rStyle w:val="text_exposed_show"/>
          <w:caps w:val="0"/>
          <w:smallCaps w:val="0"/>
          <w:rtl w:val="0"/>
        </w:rPr>
        <w:t>ö</w:t>
      </w:r>
      <w:r>
        <w:rPr>
          <w:rStyle w:val="text_exposed_show"/>
          <w:caps w:val="0"/>
          <w:smallCaps w:val="0"/>
          <w:rtl w:val="0"/>
        </w:rPr>
        <w:t>nlisans e</w:t>
      </w:r>
      <w:r>
        <w:rPr>
          <w:rStyle w:val="text_exposed_show"/>
          <w:caps w:val="0"/>
          <w:smallCaps w:val="0"/>
          <w:rtl w:val="0"/>
        </w:rPr>
        <w:t>ğ</w:t>
      </w:r>
      <w:r>
        <w:rPr>
          <w:rStyle w:val="text_exposed_show"/>
          <w:caps w:val="0"/>
          <w:smallCaps w:val="0"/>
          <w:rtl w:val="0"/>
        </w:rPr>
        <w:t>itim d</w:t>
      </w:r>
      <w:r>
        <w:rPr>
          <w:rStyle w:val="text_exposed_show"/>
          <w:caps w:val="0"/>
          <w:smallCaps w:val="0"/>
          <w:rtl w:val="0"/>
        </w:rPr>
        <w:t>ü</w:t>
      </w:r>
      <w:r>
        <w:rPr>
          <w:rStyle w:val="text_exposed_show"/>
          <w:caps w:val="0"/>
          <w:smallCaps w:val="0"/>
          <w:rtl w:val="0"/>
        </w:rPr>
        <w:t>zeyinde bu kazan</w:t>
      </w:r>
      <w:r>
        <w:rPr>
          <w:rStyle w:val="text_exposed_show"/>
          <w:caps w:val="0"/>
          <w:smallCaps w:val="0"/>
          <w:rtl w:val="0"/>
        </w:rPr>
        <w:t>ı</w:t>
      </w:r>
      <w:r>
        <w:rPr>
          <w:rStyle w:val="text_exposed_show"/>
          <w:caps w:val="0"/>
          <w:smallCaps w:val="0"/>
          <w:rtl w:val="0"/>
        </w:rPr>
        <w:t>mlar</w:t>
      </w:r>
      <w:r>
        <w:rPr>
          <w:rStyle w:val="text_exposed_show"/>
          <w:caps w:val="0"/>
          <w:smallCaps w:val="0"/>
          <w:rtl w:val="0"/>
        </w:rPr>
        <w:t>ı</w:t>
      </w:r>
      <w:r>
        <w:rPr>
          <w:rStyle w:val="text_exposed_show"/>
          <w:caps w:val="0"/>
          <w:smallCaps w:val="0"/>
          <w:rtl w:val="0"/>
        </w:rPr>
        <w:t>n eksikli</w:t>
      </w:r>
      <w:r>
        <w:rPr>
          <w:rStyle w:val="text_exposed_show"/>
          <w:caps w:val="0"/>
          <w:smallCaps w:val="0"/>
          <w:rtl w:val="0"/>
        </w:rPr>
        <w:t>ğ</w:t>
      </w:r>
      <w:r>
        <w:rPr>
          <w:rStyle w:val="text_exposed_show"/>
          <w:caps w:val="0"/>
          <w:smallCaps w:val="0"/>
          <w:rtl w:val="0"/>
        </w:rPr>
        <w:t>ini hissetmesi imkans</w:t>
      </w:r>
      <w:r>
        <w:rPr>
          <w:rStyle w:val="text_exposed_show"/>
          <w:caps w:val="0"/>
          <w:smallCaps w:val="0"/>
          <w:rtl w:val="0"/>
        </w:rPr>
        <w:t>ı</w:t>
      </w:r>
      <w:r>
        <w:rPr>
          <w:rStyle w:val="text_exposed_show"/>
          <w:caps w:val="0"/>
          <w:smallCaps w:val="0"/>
          <w:rtl w:val="0"/>
        </w:rPr>
        <w:t>z. Ayr</w:t>
      </w:r>
      <w:r>
        <w:rPr>
          <w:rStyle w:val="text_exposed_show"/>
          <w:caps w:val="0"/>
          <w:smallCaps w:val="0"/>
          <w:rtl w:val="0"/>
        </w:rPr>
        <w:t>ı</w:t>
      </w:r>
      <w:r>
        <w:rPr>
          <w:rStyle w:val="text_exposed_show"/>
          <w:caps w:val="0"/>
          <w:smallCaps w:val="0"/>
          <w:rtl w:val="0"/>
        </w:rPr>
        <w:t xml:space="preserve">ca </w:t>
      </w:r>
      <w:r>
        <w:rPr>
          <w:rStyle w:val="text_exposed_show"/>
          <w:caps w:val="0"/>
          <w:smallCaps w:val="0"/>
          <w:rtl w:val="0"/>
        </w:rPr>
        <w:t>ö</w:t>
      </w:r>
      <w:r>
        <w:rPr>
          <w:rStyle w:val="text_exposed_show"/>
          <w:caps w:val="0"/>
          <w:smallCaps w:val="0"/>
          <w:rtl w:val="0"/>
        </w:rPr>
        <w:t>zellikle ortaokul kazan</w:t>
      </w:r>
      <w:r>
        <w:rPr>
          <w:rStyle w:val="text_exposed_show"/>
          <w:caps w:val="0"/>
          <w:smallCaps w:val="0"/>
          <w:rtl w:val="0"/>
        </w:rPr>
        <w:t>ı</w:t>
      </w:r>
      <w:r>
        <w:rPr>
          <w:rStyle w:val="text_exposed_show"/>
          <w:caps w:val="0"/>
          <w:smallCaps w:val="0"/>
          <w:rtl w:val="0"/>
        </w:rPr>
        <w:t>mlar</w:t>
      </w:r>
      <w:r>
        <w:rPr>
          <w:rStyle w:val="text_exposed_show"/>
          <w:caps w:val="0"/>
          <w:smallCaps w:val="0"/>
          <w:rtl w:val="0"/>
        </w:rPr>
        <w:t>ı</w:t>
      </w:r>
      <w:r>
        <w:rPr>
          <w:rStyle w:val="text_exposed_show"/>
          <w:caps w:val="0"/>
          <w:smallCaps w:val="0"/>
          <w:rtl w:val="0"/>
        </w:rPr>
        <w:t>n</w:t>
      </w:r>
      <w:r>
        <w:rPr>
          <w:rStyle w:val="text_exposed_show"/>
          <w:caps w:val="0"/>
          <w:smallCaps w:val="0"/>
          <w:rtl w:val="0"/>
        </w:rPr>
        <w:t>ı</w:t>
      </w:r>
      <w:r>
        <w:rPr>
          <w:rStyle w:val="text_exposed_show"/>
          <w:caps w:val="0"/>
          <w:smallCaps w:val="0"/>
          <w:rtl w:val="0"/>
        </w:rPr>
        <w:t>n tekrarlar</w:t>
      </w:r>
      <w:r>
        <w:rPr>
          <w:rStyle w:val="text_exposed_show"/>
          <w:caps w:val="0"/>
          <w:smallCaps w:val="0"/>
          <w:rtl w:val="0"/>
        </w:rPr>
        <w:t xml:space="preserve">ı </w:t>
      </w:r>
      <w:r>
        <w:rPr>
          <w:rStyle w:val="text_exposed_show"/>
          <w:caps w:val="0"/>
          <w:smallCaps w:val="0"/>
          <w:rtl w:val="0"/>
        </w:rPr>
        <w:t>bolca mevcut m</w:t>
      </w:r>
      <w:r>
        <w:rPr>
          <w:rStyle w:val="text_exposed_show"/>
          <w:caps w:val="0"/>
          <w:smallCaps w:val="0"/>
          <w:rtl w:val="0"/>
        </w:rPr>
        <w:t>ü</w:t>
      </w:r>
      <w:r>
        <w:rPr>
          <w:rStyle w:val="text_exposed_show"/>
          <w:caps w:val="0"/>
          <w:smallCaps w:val="0"/>
          <w:rtl w:val="0"/>
        </w:rPr>
        <w:t>fredatta, bu kazan</w:t>
      </w:r>
      <w:r>
        <w:rPr>
          <w:rStyle w:val="text_exposed_show"/>
          <w:caps w:val="0"/>
          <w:smallCaps w:val="0"/>
          <w:rtl w:val="0"/>
        </w:rPr>
        <w:t>ı</w:t>
      </w:r>
      <w:r>
        <w:rPr>
          <w:rStyle w:val="text_exposed_show"/>
          <w:caps w:val="0"/>
          <w:smallCaps w:val="0"/>
          <w:rtl w:val="0"/>
        </w:rPr>
        <w:t>mlar</w:t>
      </w:r>
      <w:r>
        <w:rPr>
          <w:rStyle w:val="text_exposed_show"/>
          <w:caps w:val="0"/>
          <w:smallCaps w:val="0"/>
          <w:rtl w:val="0"/>
        </w:rPr>
        <w:t>ı</w:t>
      </w:r>
      <w:r>
        <w:rPr>
          <w:rStyle w:val="text_exposed_show"/>
          <w:caps w:val="0"/>
          <w:smallCaps w:val="0"/>
          <w:rtl w:val="0"/>
        </w:rPr>
        <w:t>n tekrarlar</w:t>
      </w:r>
      <w:r>
        <w:rPr>
          <w:rStyle w:val="text_exposed_show"/>
          <w:caps w:val="0"/>
          <w:smallCaps w:val="0"/>
          <w:rtl w:val="0"/>
        </w:rPr>
        <w:t>ı öğ</w:t>
      </w:r>
      <w:r>
        <w:rPr>
          <w:rStyle w:val="text_exposed_show"/>
          <w:caps w:val="0"/>
          <w:smallCaps w:val="0"/>
          <w:rtl w:val="0"/>
        </w:rPr>
        <w:t>retmene de</w:t>
      </w:r>
      <w:r>
        <w:rPr>
          <w:rStyle w:val="text_exposed_show"/>
          <w:caps w:val="0"/>
          <w:smallCaps w:val="0"/>
          <w:rtl w:val="0"/>
        </w:rPr>
        <w:t>ğ</w:t>
      </w:r>
      <w:r>
        <w:rPr>
          <w:rStyle w:val="text_exposed_show"/>
          <w:caps w:val="0"/>
          <w:smallCaps w:val="0"/>
          <w:rtl w:val="0"/>
        </w:rPr>
        <w:t xml:space="preserve">il </w:t>
      </w:r>
      <w:r>
        <w:rPr>
          <w:rStyle w:val="text_exposed_show"/>
          <w:caps w:val="0"/>
          <w:smallCaps w:val="0"/>
          <w:rtl w:val="0"/>
        </w:rPr>
        <w:t>öğ</w:t>
      </w:r>
      <w:r>
        <w:rPr>
          <w:rStyle w:val="text_exposed_show"/>
          <w:caps w:val="0"/>
          <w:smallCaps w:val="0"/>
          <w:rtl w:val="0"/>
        </w:rPr>
        <w:t>renciye yapt</w:t>
      </w:r>
      <w:r>
        <w:rPr>
          <w:rStyle w:val="text_exposed_show"/>
          <w:caps w:val="0"/>
          <w:smallCaps w:val="0"/>
          <w:rtl w:val="0"/>
        </w:rPr>
        <w:t>ı</w:t>
      </w:r>
      <w:r>
        <w:rPr>
          <w:rStyle w:val="text_exposed_show"/>
          <w:caps w:val="0"/>
          <w:smallCaps w:val="0"/>
          <w:rtl w:val="0"/>
        </w:rPr>
        <w:t>r</w:t>
      </w:r>
      <w:r>
        <w:rPr>
          <w:rStyle w:val="text_exposed_show"/>
          <w:caps w:val="0"/>
          <w:smallCaps w:val="0"/>
          <w:rtl w:val="0"/>
        </w:rPr>
        <w:t>ı</w:t>
      </w:r>
      <w:r>
        <w:rPr>
          <w:rStyle w:val="text_exposed_show"/>
          <w:caps w:val="0"/>
          <w:smallCaps w:val="0"/>
          <w:rtl w:val="0"/>
        </w:rPr>
        <w:t>lmal</w:t>
      </w:r>
      <w:r>
        <w:rPr>
          <w:rStyle w:val="text_exposed_show"/>
          <w:caps w:val="0"/>
          <w:smallCaps w:val="0"/>
          <w:rtl w:val="0"/>
        </w:rPr>
        <w:t>ı</w:t>
      </w:r>
      <w:r>
        <w:rPr>
          <w:rStyle w:val="text_exposed_show"/>
          <w:caps w:val="0"/>
          <w:smallCaps w:val="0"/>
          <w:rtl w:val="0"/>
        </w:rPr>
        <w:t>. Haz</w:t>
      </w:r>
      <w:r>
        <w:rPr>
          <w:rStyle w:val="text_exposed_show"/>
          <w:caps w:val="0"/>
          <w:smallCaps w:val="0"/>
          <w:rtl w:val="0"/>
        </w:rPr>
        <w:t>ı</w:t>
      </w:r>
      <w:r>
        <w:rPr>
          <w:rStyle w:val="text_exposed_show"/>
          <w:caps w:val="0"/>
          <w:smallCaps w:val="0"/>
          <w:rtl w:val="0"/>
        </w:rPr>
        <w:t xml:space="preserve">rlanacak olan kitap ile bu sorun </w:t>
      </w:r>
      <w:r>
        <w:rPr>
          <w:rStyle w:val="text_exposed_show"/>
          <w:caps w:val="0"/>
          <w:smallCaps w:val="0"/>
          <w:rtl w:val="0"/>
        </w:rPr>
        <w:t>çö</w:t>
      </w:r>
      <w:r>
        <w:rPr>
          <w:rStyle w:val="text_exposed_show"/>
          <w:caps w:val="0"/>
          <w:smallCaps w:val="0"/>
          <w:rtl w:val="0"/>
        </w:rPr>
        <w:t>z</w:t>
      </w:r>
      <w:r>
        <w:rPr>
          <w:rStyle w:val="text_exposed_show"/>
          <w:caps w:val="0"/>
          <w:smallCaps w:val="0"/>
          <w:rtl w:val="0"/>
        </w:rPr>
        <w:t>ü</w:t>
      </w:r>
      <w:r>
        <w:rPr>
          <w:rStyle w:val="text_exposed_show"/>
          <w:caps w:val="0"/>
          <w:smallCaps w:val="0"/>
          <w:rtl w:val="0"/>
        </w:rPr>
        <w:t>lebilir, lise d</w:t>
      </w:r>
      <w:r>
        <w:rPr>
          <w:rStyle w:val="text_exposed_show"/>
          <w:caps w:val="0"/>
          <w:smallCaps w:val="0"/>
          <w:rtl w:val="0"/>
        </w:rPr>
        <w:t>ü</w:t>
      </w:r>
      <w:r>
        <w:rPr>
          <w:rStyle w:val="text_exposed_show"/>
          <w:caps w:val="0"/>
          <w:smallCaps w:val="0"/>
          <w:rtl w:val="0"/>
        </w:rPr>
        <w:t xml:space="preserve">zeyinde </w:t>
      </w:r>
      <w:r>
        <w:rPr>
          <w:rStyle w:val="text_exposed_show"/>
          <w:caps w:val="0"/>
          <w:smallCaps w:val="0"/>
          <w:rtl w:val="0"/>
        </w:rPr>
        <w:t>ü</w:t>
      </w:r>
      <w:r>
        <w:rPr>
          <w:rStyle w:val="text_exposed_show"/>
          <w:caps w:val="0"/>
          <w:smallCaps w:val="0"/>
          <w:rtl w:val="0"/>
        </w:rPr>
        <w:t>zerine eklenmesi gereken kazan</w:t>
      </w:r>
      <w:r>
        <w:rPr>
          <w:rStyle w:val="text_exposed_show"/>
          <w:caps w:val="0"/>
          <w:smallCaps w:val="0"/>
          <w:rtl w:val="0"/>
        </w:rPr>
        <w:t>ı</w:t>
      </w:r>
      <w:r>
        <w:rPr>
          <w:rStyle w:val="text_exposed_show"/>
          <w:caps w:val="0"/>
          <w:smallCaps w:val="0"/>
          <w:rtl w:val="0"/>
        </w:rPr>
        <w:t xml:space="preserve">mlardan </w:t>
      </w:r>
      <w:r>
        <w:rPr>
          <w:rStyle w:val="text_exposed_show"/>
          <w:caps w:val="0"/>
          <w:smallCaps w:val="0"/>
          <w:rtl w:val="0"/>
        </w:rPr>
        <w:t>ö</w:t>
      </w:r>
      <w:r>
        <w:rPr>
          <w:rStyle w:val="text_exposed_show"/>
          <w:caps w:val="0"/>
          <w:smallCaps w:val="0"/>
          <w:rtl w:val="0"/>
        </w:rPr>
        <w:t>nce ortaokul tekrar</w:t>
      </w:r>
      <w:r>
        <w:rPr>
          <w:rStyle w:val="text_exposed_show"/>
          <w:caps w:val="0"/>
          <w:smallCaps w:val="0"/>
          <w:rtl w:val="0"/>
        </w:rPr>
        <w:t>ı ş</w:t>
      </w:r>
      <w:r>
        <w:rPr>
          <w:rStyle w:val="text_exposed_show"/>
          <w:caps w:val="0"/>
          <w:smallCaps w:val="0"/>
          <w:rtl w:val="0"/>
        </w:rPr>
        <w:t>eklinde konu hat</w:t>
      </w:r>
      <w:r>
        <w:rPr>
          <w:rStyle w:val="text_exposed_show"/>
          <w:caps w:val="0"/>
          <w:smallCaps w:val="0"/>
          <w:rtl w:val="0"/>
        </w:rPr>
        <w:t>ı</w:t>
      </w:r>
      <w:r>
        <w:rPr>
          <w:rStyle w:val="text_exposed_show"/>
          <w:caps w:val="0"/>
          <w:smallCaps w:val="0"/>
          <w:rtl w:val="0"/>
        </w:rPr>
        <w:t>rlatma testleri eklenebilir kitaplara ve yeni kazan</w:t>
      </w:r>
      <w:r>
        <w:rPr>
          <w:rStyle w:val="text_exposed_show"/>
          <w:caps w:val="0"/>
          <w:smallCaps w:val="0"/>
          <w:rtl w:val="0"/>
        </w:rPr>
        <w:t>ı</w:t>
      </w:r>
      <w:r>
        <w:rPr>
          <w:rStyle w:val="text_exposed_show"/>
          <w:caps w:val="0"/>
          <w:smallCaps w:val="0"/>
          <w:rtl w:val="0"/>
        </w:rPr>
        <w:t xml:space="preserve">mlardan da ana hatlar </w:t>
      </w:r>
      <w:r>
        <w:rPr>
          <w:rStyle w:val="text_exposed_show"/>
          <w:caps w:val="0"/>
          <w:smallCaps w:val="0"/>
          <w:rtl w:val="0"/>
        </w:rPr>
        <w:t>ş</w:t>
      </w:r>
      <w:r>
        <w:rPr>
          <w:rStyle w:val="text_exposed_show"/>
          <w:caps w:val="0"/>
          <w:smallCaps w:val="0"/>
          <w:rtl w:val="0"/>
        </w:rPr>
        <w:t xml:space="preserve">eklinde bahsedilebilir. Bu </w:t>
      </w:r>
      <w:r>
        <w:rPr>
          <w:rStyle w:val="text_exposed_show"/>
          <w:caps w:val="0"/>
          <w:smallCaps w:val="0"/>
          <w:rtl w:val="0"/>
        </w:rPr>
        <w:t>ç</w:t>
      </w:r>
      <w:r>
        <w:rPr>
          <w:rStyle w:val="text_exposed_show"/>
          <w:caps w:val="0"/>
          <w:smallCaps w:val="0"/>
          <w:rtl w:val="0"/>
        </w:rPr>
        <w:t>er</w:t>
      </w:r>
      <w:r>
        <w:rPr>
          <w:rStyle w:val="text_exposed_show"/>
          <w:caps w:val="0"/>
          <w:smallCaps w:val="0"/>
          <w:rtl w:val="0"/>
        </w:rPr>
        <w:t>ç</w:t>
      </w:r>
      <w:r>
        <w:rPr>
          <w:rStyle w:val="text_exposed_show"/>
          <w:caps w:val="0"/>
          <w:smallCaps w:val="0"/>
          <w:rtl w:val="0"/>
        </w:rPr>
        <w:t xml:space="preserve">eveye uygun olarak </w:t>
      </w:r>
      <w:r>
        <w:rPr>
          <w:rStyle w:val="text_exposed_show"/>
          <w:caps w:val="0"/>
          <w:smallCaps w:val="0"/>
          <w:rtl w:val="0"/>
        </w:rPr>
        <w:t>öğ</w:t>
      </w:r>
      <w:r>
        <w:rPr>
          <w:rStyle w:val="text_exposed_show"/>
          <w:caps w:val="0"/>
          <w:smallCaps w:val="0"/>
          <w:rtl w:val="0"/>
        </w:rPr>
        <w:t>retmenlerimiz yeni kazan</w:t>
      </w:r>
      <w:r>
        <w:rPr>
          <w:rStyle w:val="text_exposed_show"/>
          <w:caps w:val="0"/>
          <w:smallCaps w:val="0"/>
          <w:rtl w:val="0"/>
        </w:rPr>
        <w:t>ı</w:t>
      </w:r>
      <w:r>
        <w:rPr>
          <w:rStyle w:val="text_exposed_show"/>
          <w:caps w:val="0"/>
          <w:smallCaps w:val="0"/>
          <w:rtl w:val="0"/>
        </w:rPr>
        <w:t>mlar</w:t>
      </w:r>
      <w:r>
        <w:rPr>
          <w:rStyle w:val="text_exposed_show"/>
          <w:caps w:val="0"/>
          <w:smallCaps w:val="0"/>
          <w:rtl w:val="0"/>
        </w:rPr>
        <w:t xml:space="preserve">ı </w:t>
      </w:r>
      <w:r>
        <w:rPr>
          <w:rStyle w:val="text_exposed_show"/>
          <w:caps w:val="0"/>
          <w:smallCaps w:val="0"/>
          <w:rtl w:val="0"/>
        </w:rPr>
        <w:t>kazand</w:t>
      </w:r>
      <w:r>
        <w:rPr>
          <w:rStyle w:val="text_exposed_show"/>
          <w:caps w:val="0"/>
          <w:smallCaps w:val="0"/>
          <w:rtl w:val="0"/>
        </w:rPr>
        <w:t>ı</w:t>
      </w:r>
      <w:r>
        <w:rPr>
          <w:rStyle w:val="text_exposed_show"/>
          <w:caps w:val="0"/>
          <w:smallCaps w:val="0"/>
          <w:rtl w:val="0"/>
        </w:rPr>
        <w:t>r</w:t>
      </w:r>
      <w:r>
        <w:rPr>
          <w:rStyle w:val="text_exposed_show"/>
          <w:caps w:val="0"/>
          <w:smallCaps w:val="0"/>
          <w:rtl w:val="0"/>
        </w:rPr>
        <w:t>ı</w:t>
      </w:r>
      <w:r>
        <w:rPr>
          <w:rStyle w:val="text_exposed_show"/>
          <w:caps w:val="0"/>
          <w:smallCaps w:val="0"/>
          <w:rtl w:val="0"/>
        </w:rPr>
        <w:t xml:space="preserve">r ve </w:t>
      </w:r>
      <w:r>
        <w:rPr>
          <w:rStyle w:val="text_exposed_show"/>
          <w:caps w:val="0"/>
          <w:smallCaps w:val="0"/>
          <w:rtl w:val="0"/>
        </w:rPr>
        <w:t>ç</w:t>
      </w:r>
      <w:r>
        <w:rPr>
          <w:rStyle w:val="text_exposed_show"/>
          <w:caps w:val="0"/>
          <w:smallCaps w:val="0"/>
          <w:rtl w:val="0"/>
        </w:rPr>
        <w:t>ok daha verimli bir uygulamaya sahip olmu</w:t>
      </w:r>
      <w:r>
        <w:rPr>
          <w:rStyle w:val="text_exposed_show"/>
          <w:caps w:val="0"/>
          <w:smallCaps w:val="0"/>
          <w:rtl w:val="0"/>
        </w:rPr>
        <w:t xml:space="preserve">ş </w:t>
      </w:r>
      <w:r>
        <w:rPr>
          <w:rStyle w:val="text_exposed_show"/>
          <w:caps w:val="0"/>
          <w:smallCaps w:val="0"/>
          <w:rtl w:val="0"/>
        </w:rPr>
        <w:t>oluruz.</w:t>
      </w:r>
    </w:p>
    <w:p>
      <w:pPr>
        <w:pStyle w:val="List Paragraph"/>
        <w:rPr>
          <w:caps w:val="0"/>
          <w:smallCaps w:val="0"/>
        </w:rPr>
      </w:pPr>
    </w:p>
    <w:p>
      <w:pPr>
        <w:pStyle w:val="List Paragraph"/>
        <w:numPr>
          <w:ilvl w:val="0"/>
          <w:numId w:val="2"/>
        </w:numPr>
        <w:rPr>
          <w:caps w:val="0"/>
          <w:smallCaps w:val="0"/>
        </w:rPr>
      </w:pPr>
      <w:r>
        <w:rPr>
          <w:caps w:val="0"/>
          <w:smallCaps w:val="0"/>
          <w:rtl w:val="0"/>
        </w:rPr>
        <w:t>Mant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 xml:space="preserve">k </w:t>
      </w:r>
      <w:r>
        <w:rPr>
          <w:caps w:val="0"/>
          <w:smallCaps w:val="0"/>
          <w:rtl w:val="0"/>
        </w:rPr>
        <w:t>biliminin, tan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 xml:space="preserve">m, </w:t>
      </w:r>
      <w:r>
        <w:rPr>
          <w:caps w:val="0"/>
          <w:smallCaps w:val="0"/>
          <w:rtl w:val="0"/>
        </w:rPr>
        <w:t>ö</w:t>
      </w:r>
      <w:r>
        <w:rPr>
          <w:caps w:val="0"/>
          <w:smallCaps w:val="0"/>
          <w:rtl w:val="0"/>
        </w:rPr>
        <w:t>nerme, hipotez, teorem ve ispattan olu</w:t>
      </w:r>
      <w:r>
        <w:rPr>
          <w:caps w:val="0"/>
          <w:smallCaps w:val="0"/>
          <w:rtl w:val="0"/>
        </w:rPr>
        <w:t>ş</w:t>
      </w:r>
      <w:r>
        <w:rPr>
          <w:caps w:val="0"/>
          <w:smallCaps w:val="0"/>
          <w:rtl w:val="0"/>
        </w:rPr>
        <w:t>an matemati</w:t>
      </w:r>
      <w:r>
        <w:rPr>
          <w:caps w:val="0"/>
          <w:smallCaps w:val="0"/>
          <w:rtl w:val="0"/>
        </w:rPr>
        <w:t>ğ</w:t>
      </w:r>
      <w:r>
        <w:rPr>
          <w:caps w:val="0"/>
          <w:smallCaps w:val="0"/>
          <w:rtl w:val="0"/>
        </w:rPr>
        <w:t>in olmazsa olmaz</w:t>
      </w:r>
      <w:r>
        <w:rPr>
          <w:caps w:val="0"/>
          <w:smallCaps w:val="0"/>
          <w:rtl w:val="0"/>
        </w:rPr>
        <w:t xml:space="preserve">ı </w:t>
      </w:r>
      <w:r>
        <w:rPr>
          <w:caps w:val="0"/>
          <w:smallCaps w:val="0"/>
          <w:rtl w:val="0"/>
        </w:rPr>
        <w:t>oldu</w:t>
      </w:r>
      <w:r>
        <w:rPr>
          <w:caps w:val="0"/>
          <w:smallCaps w:val="0"/>
          <w:rtl w:val="0"/>
        </w:rPr>
        <w:t>ğ</w:t>
      </w:r>
      <w:r>
        <w:rPr>
          <w:caps w:val="0"/>
          <w:smallCaps w:val="0"/>
          <w:rtl w:val="0"/>
        </w:rPr>
        <w:t>u bilinen bir ger</w:t>
      </w:r>
      <w:r>
        <w:rPr>
          <w:caps w:val="0"/>
          <w:smallCaps w:val="0"/>
          <w:rtl w:val="0"/>
        </w:rPr>
        <w:t>ç</w:t>
      </w:r>
      <w:r>
        <w:rPr>
          <w:caps w:val="0"/>
          <w:smallCaps w:val="0"/>
          <w:rtl w:val="0"/>
        </w:rPr>
        <w:t>ek iken, neden 9. s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n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f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 xml:space="preserve">n ilk </w:t>
      </w:r>
      <w:r>
        <w:rPr>
          <w:caps w:val="0"/>
          <w:smallCaps w:val="0"/>
          <w:rtl w:val="0"/>
        </w:rPr>
        <w:t>ü</w:t>
      </w:r>
      <w:r>
        <w:rPr>
          <w:caps w:val="0"/>
          <w:smallCaps w:val="0"/>
          <w:rtl w:val="0"/>
        </w:rPr>
        <w:t>nitesi olarak verilmedi</w:t>
      </w:r>
      <w:r>
        <w:rPr>
          <w:caps w:val="0"/>
          <w:smallCaps w:val="0"/>
          <w:rtl w:val="0"/>
        </w:rPr>
        <w:t>ğ</w:t>
      </w:r>
      <w:r>
        <w:rPr>
          <w:caps w:val="0"/>
          <w:smallCaps w:val="0"/>
          <w:rtl w:val="0"/>
        </w:rPr>
        <w:t>ini hala anlamland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rabilmi</w:t>
      </w:r>
      <w:r>
        <w:rPr>
          <w:caps w:val="0"/>
          <w:smallCaps w:val="0"/>
          <w:rtl w:val="0"/>
        </w:rPr>
        <w:t xml:space="preserve">ş </w:t>
      </w:r>
      <w:r>
        <w:rPr>
          <w:caps w:val="0"/>
          <w:smallCaps w:val="0"/>
          <w:rtl w:val="0"/>
        </w:rPr>
        <w:t>de</w:t>
      </w:r>
      <w:r>
        <w:rPr>
          <w:caps w:val="0"/>
          <w:smallCaps w:val="0"/>
          <w:rtl w:val="0"/>
        </w:rPr>
        <w:t>ğ</w:t>
      </w:r>
      <w:r>
        <w:rPr>
          <w:caps w:val="0"/>
          <w:smallCaps w:val="0"/>
          <w:rtl w:val="0"/>
        </w:rPr>
        <w:t>ilim. Derhal bu yanl</w:t>
      </w:r>
      <w:r>
        <w:rPr>
          <w:caps w:val="0"/>
          <w:smallCaps w:val="0"/>
          <w:rtl w:val="0"/>
        </w:rPr>
        <w:t>ış</w:t>
      </w:r>
      <w:r>
        <w:rPr>
          <w:caps w:val="0"/>
          <w:smallCaps w:val="0"/>
          <w:rtl w:val="0"/>
        </w:rPr>
        <w:t>tan vazge</w:t>
      </w:r>
      <w:r>
        <w:rPr>
          <w:caps w:val="0"/>
          <w:smallCaps w:val="0"/>
          <w:rtl w:val="0"/>
        </w:rPr>
        <w:t>ç</w:t>
      </w:r>
      <w:r>
        <w:rPr>
          <w:caps w:val="0"/>
          <w:smallCaps w:val="0"/>
          <w:rtl w:val="0"/>
        </w:rPr>
        <w:t>ilmeli.</w:t>
      </w:r>
    </w:p>
    <w:p>
      <w:pPr>
        <w:pStyle w:val="List Paragraph"/>
        <w:ind w:left="360" w:firstLine="0"/>
        <w:rPr>
          <w:caps w:val="0"/>
          <w:smallCaps w:val="0"/>
        </w:rPr>
      </w:pPr>
    </w:p>
    <w:p>
      <w:pPr>
        <w:pStyle w:val="List Paragraph"/>
        <w:numPr>
          <w:ilvl w:val="0"/>
          <w:numId w:val="2"/>
        </w:numPr>
        <w:rPr>
          <w:caps w:val="0"/>
          <w:smallCaps w:val="0"/>
        </w:rPr>
      </w:pPr>
      <w:r>
        <w:rPr>
          <w:caps w:val="0"/>
          <w:smallCaps w:val="0"/>
          <w:rtl w:val="0"/>
        </w:rPr>
        <w:t>Ü</w:t>
      </w:r>
      <w:r>
        <w:rPr>
          <w:caps w:val="0"/>
          <w:smallCaps w:val="0"/>
          <w:rtl w:val="0"/>
        </w:rPr>
        <w:t>lkemiz e</w:t>
      </w:r>
      <w:r>
        <w:rPr>
          <w:caps w:val="0"/>
          <w:smallCaps w:val="0"/>
          <w:rtl w:val="0"/>
        </w:rPr>
        <w:t>ğ</w:t>
      </w:r>
      <w:r>
        <w:rPr>
          <w:caps w:val="0"/>
          <w:smallCaps w:val="0"/>
          <w:rtl w:val="0"/>
        </w:rPr>
        <w:t>itim sistemi y</w:t>
      </w:r>
      <w:r>
        <w:rPr>
          <w:caps w:val="0"/>
          <w:smallCaps w:val="0"/>
          <w:rtl w:val="0"/>
        </w:rPr>
        <w:t>ü</w:t>
      </w:r>
      <w:r>
        <w:rPr>
          <w:caps w:val="0"/>
          <w:smallCaps w:val="0"/>
          <w:rtl w:val="0"/>
        </w:rPr>
        <w:t>ksek</w:t>
      </w:r>
      <w:r>
        <w:rPr>
          <w:caps w:val="0"/>
          <w:smallCaps w:val="0"/>
          <w:rtl w:val="0"/>
        </w:rPr>
        <w:t>öğ</w:t>
      </w:r>
      <w:r>
        <w:rPr>
          <w:caps w:val="0"/>
          <w:smallCaps w:val="0"/>
          <w:rtl w:val="0"/>
        </w:rPr>
        <w:t xml:space="preserve">retim de dahil olmak </w:t>
      </w:r>
      <w:r>
        <w:rPr>
          <w:caps w:val="0"/>
          <w:smallCaps w:val="0"/>
          <w:rtl w:val="0"/>
        </w:rPr>
        <w:t>ü</w:t>
      </w:r>
      <w:r>
        <w:rPr>
          <w:caps w:val="0"/>
          <w:smallCaps w:val="0"/>
          <w:rtl w:val="0"/>
        </w:rPr>
        <w:t>zere ezbere dayal</w:t>
      </w:r>
      <w:r>
        <w:rPr>
          <w:caps w:val="0"/>
          <w:smallCaps w:val="0"/>
          <w:rtl w:val="0"/>
        </w:rPr>
        <w:t xml:space="preserve">ı </w:t>
      </w:r>
      <w:r>
        <w:rPr>
          <w:caps w:val="0"/>
          <w:smallCaps w:val="0"/>
          <w:rtl w:val="0"/>
        </w:rPr>
        <w:t>e</w:t>
      </w:r>
      <w:r>
        <w:rPr>
          <w:caps w:val="0"/>
          <w:smallCaps w:val="0"/>
          <w:rtl w:val="0"/>
        </w:rPr>
        <w:t>ğ</w:t>
      </w:r>
      <w:r>
        <w:rPr>
          <w:caps w:val="0"/>
          <w:smallCaps w:val="0"/>
          <w:rtl w:val="0"/>
        </w:rPr>
        <w:t>itimi benimsemi</w:t>
      </w:r>
      <w:r>
        <w:rPr>
          <w:caps w:val="0"/>
          <w:smallCaps w:val="0"/>
          <w:rtl w:val="0"/>
        </w:rPr>
        <w:t xml:space="preserve">ş </w:t>
      </w:r>
      <w:r>
        <w:rPr>
          <w:caps w:val="0"/>
          <w:smallCaps w:val="0"/>
          <w:rtl w:val="0"/>
        </w:rPr>
        <w:t>bir sistem. do</w:t>
      </w:r>
      <w:r>
        <w:rPr>
          <w:caps w:val="0"/>
          <w:smallCaps w:val="0"/>
          <w:rtl w:val="0"/>
        </w:rPr>
        <w:t>ğ</w:t>
      </w:r>
      <w:r>
        <w:rPr>
          <w:caps w:val="0"/>
          <w:smallCaps w:val="0"/>
          <w:rtl w:val="0"/>
        </w:rPr>
        <w:t>al olarak uygulay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c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lar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 xml:space="preserve">n bir </w:t>
      </w:r>
      <w:r>
        <w:rPr>
          <w:caps w:val="0"/>
          <w:smallCaps w:val="0"/>
          <w:rtl w:val="0"/>
        </w:rPr>
        <w:t>ç</w:t>
      </w:r>
      <w:r>
        <w:rPr>
          <w:caps w:val="0"/>
          <w:smallCaps w:val="0"/>
          <w:rtl w:val="0"/>
        </w:rPr>
        <w:t>o</w:t>
      </w:r>
      <w:r>
        <w:rPr>
          <w:caps w:val="0"/>
          <w:smallCaps w:val="0"/>
          <w:rtl w:val="0"/>
        </w:rPr>
        <w:t>ğ</w:t>
      </w:r>
      <w:r>
        <w:rPr>
          <w:caps w:val="0"/>
          <w:smallCaps w:val="0"/>
          <w:rtl w:val="0"/>
        </w:rPr>
        <w:t>u da bu e</w:t>
      </w:r>
      <w:r>
        <w:rPr>
          <w:caps w:val="0"/>
          <w:smallCaps w:val="0"/>
          <w:rtl w:val="0"/>
        </w:rPr>
        <w:t>ğ</w:t>
      </w:r>
      <w:r>
        <w:rPr>
          <w:caps w:val="0"/>
          <w:smallCaps w:val="0"/>
          <w:rtl w:val="0"/>
        </w:rPr>
        <w:t xml:space="preserve">itim sisteminin </w:t>
      </w:r>
      <w:r>
        <w:rPr>
          <w:caps w:val="0"/>
          <w:smallCaps w:val="0"/>
          <w:rtl w:val="0"/>
        </w:rPr>
        <w:t>ü</w:t>
      </w:r>
      <w:r>
        <w:rPr>
          <w:caps w:val="0"/>
          <w:smallCaps w:val="0"/>
          <w:rtl w:val="0"/>
        </w:rPr>
        <w:t>r</w:t>
      </w:r>
      <w:r>
        <w:rPr>
          <w:caps w:val="0"/>
          <w:smallCaps w:val="0"/>
          <w:rtl w:val="0"/>
        </w:rPr>
        <w:t>ü</w:t>
      </w:r>
      <w:r>
        <w:rPr>
          <w:caps w:val="0"/>
          <w:smallCaps w:val="0"/>
          <w:rtl w:val="0"/>
        </w:rPr>
        <w:t>n</w:t>
      </w:r>
      <w:r>
        <w:rPr>
          <w:caps w:val="0"/>
          <w:smallCaps w:val="0"/>
          <w:rtl w:val="0"/>
        </w:rPr>
        <w:t xml:space="preserve">ü </w:t>
      </w:r>
      <w:r>
        <w:rPr>
          <w:caps w:val="0"/>
          <w:smallCaps w:val="0"/>
          <w:rtl w:val="0"/>
        </w:rPr>
        <w:t>olarak ezbere e</w:t>
      </w:r>
      <w:r>
        <w:rPr>
          <w:caps w:val="0"/>
          <w:smallCaps w:val="0"/>
          <w:rtl w:val="0"/>
        </w:rPr>
        <w:t>ğ</w:t>
      </w:r>
      <w:r>
        <w:rPr>
          <w:caps w:val="0"/>
          <w:smallCaps w:val="0"/>
          <w:rtl w:val="0"/>
        </w:rPr>
        <w:t xml:space="preserve">itimin neferleri olarak </w:t>
      </w:r>
      <w:r>
        <w:rPr>
          <w:caps w:val="0"/>
          <w:smallCaps w:val="0"/>
          <w:rtl w:val="0"/>
        </w:rPr>
        <w:t>ç</w:t>
      </w:r>
      <w:r>
        <w:rPr>
          <w:caps w:val="0"/>
          <w:smallCaps w:val="0"/>
          <w:rtl w:val="0"/>
        </w:rPr>
        <w:t>al</w:t>
      </w:r>
      <w:r>
        <w:rPr>
          <w:caps w:val="0"/>
          <w:smallCaps w:val="0"/>
          <w:rtl w:val="0"/>
        </w:rPr>
        <w:t>ış</w:t>
      </w:r>
      <w:r>
        <w:rPr>
          <w:caps w:val="0"/>
          <w:smallCaps w:val="0"/>
          <w:rtl w:val="0"/>
        </w:rPr>
        <w:t>maktad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rlar. Bu ezbere dayal</w:t>
      </w:r>
      <w:r>
        <w:rPr>
          <w:caps w:val="0"/>
          <w:smallCaps w:val="0"/>
          <w:rtl w:val="0"/>
        </w:rPr>
        <w:t xml:space="preserve">ı </w:t>
      </w:r>
      <w:r>
        <w:rPr>
          <w:caps w:val="0"/>
          <w:smallCaps w:val="0"/>
          <w:rtl w:val="0"/>
        </w:rPr>
        <w:t>e</w:t>
      </w:r>
      <w:r>
        <w:rPr>
          <w:caps w:val="0"/>
          <w:smallCaps w:val="0"/>
          <w:rtl w:val="0"/>
        </w:rPr>
        <w:t>ğ</w:t>
      </w:r>
      <w:r>
        <w:rPr>
          <w:caps w:val="0"/>
          <w:smallCaps w:val="0"/>
          <w:rtl w:val="0"/>
        </w:rPr>
        <w:t>itimden vazge</w:t>
      </w:r>
      <w:r>
        <w:rPr>
          <w:caps w:val="0"/>
          <w:smallCaps w:val="0"/>
          <w:rtl w:val="0"/>
        </w:rPr>
        <w:t>ç</w:t>
      </w:r>
      <w:r>
        <w:rPr>
          <w:caps w:val="0"/>
          <w:smallCaps w:val="0"/>
          <w:rtl w:val="0"/>
        </w:rPr>
        <w:t>ilmeli. Ezbere e</w:t>
      </w:r>
      <w:r>
        <w:rPr>
          <w:caps w:val="0"/>
          <w:smallCaps w:val="0"/>
          <w:rtl w:val="0"/>
        </w:rPr>
        <w:t>ğ</w:t>
      </w:r>
      <w:r>
        <w:rPr>
          <w:caps w:val="0"/>
          <w:smallCaps w:val="0"/>
          <w:rtl w:val="0"/>
        </w:rPr>
        <w:t>itim yap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lan bir sistemde, sarmal e</w:t>
      </w:r>
      <w:r>
        <w:rPr>
          <w:caps w:val="0"/>
          <w:smallCaps w:val="0"/>
          <w:rtl w:val="0"/>
        </w:rPr>
        <w:t>ğ</w:t>
      </w:r>
      <w:r>
        <w:rPr>
          <w:caps w:val="0"/>
          <w:smallCaps w:val="0"/>
          <w:rtl w:val="0"/>
        </w:rPr>
        <w:t xml:space="preserve">itim sistemi hem </w:t>
      </w:r>
      <w:r>
        <w:rPr>
          <w:caps w:val="0"/>
          <w:smallCaps w:val="0"/>
          <w:rtl w:val="0"/>
        </w:rPr>
        <w:t>öğ</w:t>
      </w:r>
      <w:r>
        <w:rPr>
          <w:caps w:val="0"/>
          <w:smallCaps w:val="0"/>
          <w:rtl w:val="0"/>
        </w:rPr>
        <w:t xml:space="preserve">renciyi hem de </w:t>
      </w:r>
      <w:r>
        <w:rPr>
          <w:caps w:val="0"/>
          <w:smallCaps w:val="0"/>
          <w:rtl w:val="0"/>
        </w:rPr>
        <w:t>öğ</w:t>
      </w:r>
      <w:r>
        <w:rPr>
          <w:caps w:val="0"/>
          <w:smallCaps w:val="0"/>
          <w:rtl w:val="0"/>
        </w:rPr>
        <w:t>retmeni zor duruma d</w:t>
      </w:r>
      <w:r>
        <w:rPr>
          <w:caps w:val="0"/>
          <w:smallCaps w:val="0"/>
          <w:rtl w:val="0"/>
        </w:rPr>
        <w:t>üşü</w:t>
      </w:r>
      <w:r>
        <w:rPr>
          <w:caps w:val="0"/>
          <w:smallCaps w:val="0"/>
          <w:rtl w:val="0"/>
        </w:rPr>
        <w:t>rmektedir. S</w:t>
      </w:r>
      <w:r>
        <w:rPr>
          <w:caps w:val="0"/>
          <w:smallCaps w:val="0"/>
          <w:rtl w:val="0"/>
        </w:rPr>
        <w:t>ü</w:t>
      </w:r>
      <w:r>
        <w:rPr>
          <w:caps w:val="0"/>
          <w:smallCaps w:val="0"/>
          <w:rtl w:val="0"/>
        </w:rPr>
        <w:t>rekli unutulan konular sil ba</w:t>
      </w:r>
      <w:r>
        <w:rPr>
          <w:caps w:val="0"/>
          <w:smallCaps w:val="0"/>
          <w:rtl w:val="0"/>
        </w:rPr>
        <w:t>ş</w:t>
      </w:r>
      <w:r>
        <w:rPr>
          <w:caps w:val="0"/>
          <w:smallCaps w:val="0"/>
          <w:rtl w:val="0"/>
        </w:rPr>
        <w:t>tan anlat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lmakta (zorunluluktan dolay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) ,ya</w:t>
      </w:r>
      <w:r>
        <w:rPr>
          <w:caps w:val="0"/>
          <w:smallCaps w:val="0"/>
          <w:rtl w:val="0"/>
        </w:rPr>
        <w:t>ş</w:t>
      </w:r>
      <w:r>
        <w:rPr>
          <w:caps w:val="0"/>
          <w:smallCaps w:val="0"/>
          <w:rtl w:val="0"/>
        </w:rPr>
        <w:t>anan bu zaman kayb</w:t>
      </w:r>
      <w:r>
        <w:rPr>
          <w:caps w:val="0"/>
          <w:smallCaps w:val="0"/>
          <w:rtl w:val="0"/>
        </w:rPr>
        <w:t xml:space="preserve">ı </w:t>
      </w:r>
      <w:r>
        <w:rPr>
          <w:caps w:val="0"/>
          <w:smallCaps w:val="0"/>
          <w:rtl w:val="0"/>
        </w:rPr>
        <w:t>yanl</w:t>
      </w:r>
      <w:r>
        <w:rPr>
          <w:caps w:val="0"/>
          <w:smallCaps w:val="0"/>
          <w:rtl w:val="0"/>
        </w:rPr>
        <w:t xml:space="preserve">ış </w:t>
      </w:r>
      <w:r>
        <w:rPr>
          <w:caps w:val="0"/>
          <w:smallCaps w:val="0"/>
          <w:rtl w:val="0"/>
        </w:rPr>
        <w:t>analiz edilerek m</w:t>
      </w:r>
      <w:r>
        <w:rPr>
          <w:caps w:val="0"/>
          <w:smallCaps w:val="0"/>
          <w:rtl w:val="0"/>
        </w:rPr>
        <w:t>ü</w:t>
      </w:r>
      <w:r>
        <w:rPr>
          <w:caps w:val="0"/>
          <w:smallCaps w:val="0"/>
          <w:rtl w:val="0"/>
        </w:rPr>
        <w:t>fredatta sadele</w:t>
      </w:r>
      <w:r>
        <w:rPr>
          <w:caps w:val="0"/>
          <w:smallCaps w:val="0"/>
          <w:rtl w:val="0"/>
        </w:rPr>
        <w:t>ş</w:t>
      </w:r>
      <w:r>
        <w:rPr>
          <w:caps w:val="0"/>
          <w:smallCaps w:val="0"/>
          <w:rtl w:val="0"/>
        </w:rPr>
        <w:t xml:space="preserve">tirmelerle sorun </w:t>
      </w:r>
      <w:r>
        <w:rPr>
          <w:caps w:val="0"/>
          <w:smallCaps w:val="0"/>
          <w:rtl w:val="0"/>
        </w:rPr>
        <w:t>çö</w:t>
      </w:r>
      <w:r>
        <w:rPr>
          <w:caps w:val="0"/>
          <w:smallCaps w:val="0"/>
          <w:rtl w:val="0"/>
        </w:rPr>
        <w:t>z</w:t>
      </w:r>
      <w:r>
        <w:rPr>
          <w:caps w:val="0"/>
          <w:smallCaps w:val="0"/>
          <w:rtl w:val="0"/>
        </w:rPr>
        <w:t>ü</w:t>
      </w:r>
      <w:r>
        <w:rPr>
          <w:caps w:val="0"/>
          <w:smallCaps w:val="0"/>
          <w:rtl w:val="0"/>
        </w:rPr>
        <w:t>lmek istenmektedir. Halbuki ne kadar konu sadele</w:t>
      </w:r>
      <w:r>
        <w:rPr>
          <w:caps w:val="0"/>
          <w:smallCaps w:val="0"/>
          <w:rtl w:val="0"/>
        </w:rPr>
        <w:t>ş</w:t>
      </w:r>
      <w:r>
        <w:rPr>
          <w:caps w:val="0"/>
          <w:smallCaps w:val="0"/>
          <w:rtl w:val="0"/>
        </w:rPr>
        <w:t>tirmesine gidildi</w:t>
      </w:r>
      <w:r>
        <w:rPr>
          <w:caps w:val="0"/>
          <w:smallCaps w:val="0"/>
          <w:rtl w:val="0"/>
        </w:rPr>
        <w:t>ğ</w:t>
      </w:r>
      <w:r>
        <w:rPr>
          <w:caps w:val="0"/>
          <w:smallCaps w:val="0"/>
          <w:rtl w:val="0"/>
        </w:rPr>
        <w:t xml:space="preserve">inin bir </w:t>
      </w:r>
      <w:r>
        <w:rPr>
          <w:caps w:val="0"/>
          <w:smallCaps w:val="0"/>
          <w:rtl w:val="0"/>
        </w:rPr>
        <w:t>ö</w:t>
      </w:r>
      <w:r>
        <w:rPr>
          <w:caps w:val="0"/>
          <w:smallCaps w:val="0"/>
          <w:rtl w:val="0"/>
        </w:rPr>
        <w:t>nemi, faydas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, yanl</w:t>
      </w:r>
      <w:r>
        <w:rPr>
          <w:caps w:val="0"/>
          <w:smallCaps w:val="0"/>
          <w:rtl w:val="0"/>
        </w:rPr>
        <w:t xml:space="preserve">ış </w:t>
      </w:r>
      <w:r>
        <w:rPr>
          <w:caps w:val="0"/>
          <w:smallCaps w:val="0"/>
          <w:rtl w:val="0"/>
        </w:rPr>
        <w:t>te</w:t>
      </w:r>
      <w:r>
        <w:rPr>
          <w:caps w:val="0"/>
          <w:smallCaps w:val="0"/>
          <w:rtl w:val="0"/>
        </w:rPr>
        <w:t>ş</w:t>
      </w:r>
      <w:r>
        <w:rPr>
          <w:caps w:val="0"/>
          <w:smallCaps w:val="0"/>
          <w:rtl w:val="0"/>
        </w:rPr>
        <w:t>his ve tedavi sebebiyle, kalmamaktad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r. Ya mant</w:t>
      </w:r>
      <w:r>
        <w:rPr>
          <w:caps w:val="0"/>
          <w:smallCaps w:val="0"/>
          <w:rtl w:val="0"/>
        </w:rPr>
        <w:t>ığ</w:t>
      </w:r>
      <w:r>
        <w:rPr>
          <w:caps w:val="0"/>
          <w:smallCaps w:val="0"/>
          <w:rtl w:val="0"/>
        </w:rPr>
        <w:t>a dayal</w:t>
      </w:r>
      <w:r>
        <w:rPr>
          <w:caps w:val="0"/>
          <w:smallCaps w:val="0"/>
          <w:rtl w:val="0"/>
        </w:rPr>
        <w:t xml:space="preserve">ı </w:t>
      </w:r>
      <w:r>
        <w:rPr>
          <w:caps w:val="0"/>
          <w:smallCaps w:val="0"/>
          <w:rtl w:val="0"/>
        </w:rPr>
        <w:t>bir e</w:t>
      </w:r>
      <w:r>
        <w:rPr>
          <w:caps w:val="0"/>
          <w:smallCaps w:val="0"/>
          <w:rtl w:val="0"/>
        </w:rPr>
        <w:t>ğ</w:t>
      </w:r>
      <w:r>
        <w:rPr>
          <w:caps w:val="0"/>
          <w:smallCaps w:val="0"/>
          <w:rtl w:val="0"/>
        </w:rPr>
        <w:t>itim sistemi benimsenmeli ya da sarmal e</w:t>
      </w:r>
      <w:r>
        <w:rPr>
          <w:caps w:val="0"/>
          <w:smallCaps w:val="0"/>
          <w:rtl w:val="0"/>
        </w:rPr>
        <w:t>ğ</w:t>
      </w:r>
      <w:r>
        <w:rPr>
          <w:caps w:val="0"/>
          <w:smallCaps w:val="0"/>
          <w:rtl w:val="0"/>
        </w:rPr>
        <w:t>itim sisteminden derhal vazge</w:t>
      </w:r>
      <w:r>
        <w:rPr>
          <w:caps w:val="0"/>
          <w:smallCaps w:val="0"/>
          <w:rtl w:val="0"/>
        </w:rPr>
        <w:t>ç</w:t>
      </w:r>
      <w:r>
        <w:rPr>
          <w:caps w:val="0"/>
          <w:smallCaps w:val="0"/>
          <w:rtl w:val="0"/>
        </w:rPr>
        <w:t xml:space="preserve">ilmelidir. </w:t>
      </w:r>
    </w:p>
    <w:p>
      <w:pPr>
        <w:pStyle w:val="List Paragraph"/>
        <w:ind w:left="360" w:firstLine="0"/>
        <w:rPr>
          <w:caps w:val="0"/>
          <w:smallCaps w:val="0"/>
        </w:rPr>
      </w:pPr>
    </w:p>
    <w:p>
      <w:pPr>
        <w:pStyle w:val="List Paragraph"/>
        <w:numPr>
          <w:ilvl w:val="0"/>
          <w:numId w:val="2"/>
        </w:numPr>
        <w:rPr>
          <w:caps w:val="0"/>
          <w:smallCaps w:val="0"/>
        </w:rPr>
      </w:pPr>
      <w:r>
        <w:rPr>
          <w:caps w:val="0"/>
          <w:smallCaps w:val="0"/>
          <w:rtl w:val="0"/>
        </w:rPr>
        <w:t>Limit, s</w:t>
      </w:r>
      <w:r>
        <w:rPr>
          <w:caps w:val="0"/>
          <w:smallCaps w:val="0"/>
          <w:rtl w:val="0"/>
        </w:rPr>
        <w:t>ü</w:t>
      </w:r>
      <w:r>
        <w:rPr>
          <w:caps w:val="0"/>
          <w:smallCaps w:val="0"/>
          <w:rtl w:val="0"/>
        </w:rPr>
        <w:t>reklilik, t</w:t>
      </w:r>
      <w:r>
        <w:rPr>
          <w:caps w:val="0"/>
          <w:smallCaps w:val="0"/>
          <w:rtl w:val="0"/>
        </w:rPr>
        <w:t>ü</w:t>
      </w:r>
      <w:r>
        <w:rPr>
          <w:caps w:val="0"/>
          <w:smallCaps w:val="0"/>
          <w:rtl w:val="0"/>
        </w:rPr>
        <w:t>rev, integral konular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nda yap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lan sadele</w:t>
      </w:r>
      <w:r>
        <w:rPr>
          <w:caps w:val="0"/>
          <w:smallCaps w:val="0"/>
          <w:rtl w:val="0"/>
        </w:rPr>
        <w:t>ş</w:t>
      </w:r>
      <w:r>
        <w:rPr>
          <w:caps w:val="0"/>
          <w:smallCaps w:val="0"/>
          <w:rtl w:val="0"/>
        </w:rPr>
        <w:t>tirme, m</w:t>
      </w:r>
      <w:r>
        <w:rPr>
          <w:caps w:val="0"/>
          <w:smallCaps w:val="0"/>
          <w:rtl w:val="0"/>
        </w:rPr>
        <w:t>ü</w:t>
      </w:r>
      <w:r>
        <w:rPr>
          <w:caps w:val="0"/>
          <w:smallCaps w:val="0"/>
          <w:rtl w:val="0"/>
        </w:rPr>
        <w:t>hendislik b</w:t>
      </w:r>
      <w:r>
        <w:rPr>
          <w:caps w:val="0"/>
          <w:smallCaps w:val="0"/>
          <w:rtl w:val="0"/>
        </w:rPr>
        <w:t>ö</w:t>
      </w:r>
      <w:r>
        <w:rPr>
          <w:caps w:val="0"/>
          <w:smallCaps w:val="0"/>
          <w:rtl w:val="0"/>
        </w:rPr>
        <w:t>l</w:t>
      </w:r>
      <w:r>
        <w:rPr>
          <w:caps w:val="0"/>
          <w:smallCaps w:val="0"/>
          <w:rtl w:val="0"/>
        </w:rPr>
        <w:t>ü</w:t>
      </w:r>
      <w:r>
        <w:rPr>
          <w:caps w:val="0"/>
          <w:smallCaps w:val="0"/>
          <w:rtl w:val="0"/>
        </w:rPr>
        <w:t>mlerini k</w:t>
      </w:r>
      <w:r>
        <w:rPr>
          <w:caps w:val="0"/>
          <w:smallCaps w:val="0"/>
          <w:rtl w:val="0"/>
        </w:rPr>
        <w:t>ö</w:t>
      </w:r>
      <w:r>
        <w:rPr>
          <w:caps w:val="0"/>
          <w:smallCaps w:val="0"/>
          <w:rtl w:val="0"/>
        </w:rPr>
        <w:t>t</w:t>
      </w:r>
      <w:r>
        <w:rPr>
          <w:caps w:val="0"/>
          <w:smallCaps w:val="0"/>
          <w:rtl w:val="0"/>
        </w:rPr>
        <w:t xml:space="preserve">ü </w:t>
      </w:r>
      <w:r>
        <w:rPr>
          <w:caps w:val="0"/>
          <w:smallCaps w:val="0"/>
          <w:rtl w:val="0"/>
        </w:rPr>
        <w:t xml:space="preserve">etkileyecektir. Bizzat </w:t>
      </w:r>
      <w:r>
        <w:rPr>
          <w:caps w:val="0"/>
          <w:smallCaps w:val="0"/>
          <w:rtl w:val="0"/>
        </w:rPr>
        <w:t>ş</w:t>
      </w:r>
      <w:r>
        <w:rPr>
          <w:caps w:val="0"/>
          <w:smallCaps w:val="0"/>
          <w:rtl w:val="0"/>
        </w:rPr>
        <w:t>ahidi oldu</w:t>
      </w:r>
      <w:r>
        <w:rPr>
          <w:caps w:val="0"/>
          <w:smallCaps w:val="0"/>
          <w:rtl w:val="0"/>
        </w:rPr>
        <w:t>ğ</w:t>
      </w:r>
      <w:r>
        <w:rPr>
          <w:caps w:val="0"/>
          <w:smallCaps w:val="0"/>
          <w:rtl w:val="0"/>
        </w:rPr>
        <w:t xml:space="preserve">um </w:t>
      </w:r>
      <w:r>
        <w:rPr>
          <w:caps w:val="0"/>
          <w:smallCaps w:val="0"/>
          <w:rtl w:val="0"/>
        </w:rPr>
        <w:t>ü</w:t>
      </w:r>
      <w:r>
        <w:rPr>
          <w:caps w:val="0"/>
          <w:smallCaps w:val="0"/>
          <w:rtl w:val="0"/>
        </w:rPr>
        <w:t>zere gen</w:t>
      </w:r>
      <w:r>
        <w:rPr>
          <w:caps w:val="0"/>
          <w:smallCaps w:val="0"/>
          <w:rtl w:val="0"/>
        </w:rPr>
        <w:t>ç</w:t>
      </w:r>
      <w:r>
        <w:rPr>
          <w:caps w:val="0"/>
          <w:smallCaps w:val="0"/>
          <w:rtl w:val="0"/>
        </w:rPr>
        <w:t xml:space="preserve">ler </w:t>
      </w:r>
      <w:r>
        <w:rPr>
          <w:caps w:val="0"/>
          <w:smallCaps w:val="0"/>
          <w:rtl w:val="0"/>
        </w:rPr>
        <w:t>ü</w:t>
      </w:r>
      <w:r>
        <w:rPr>
          <w:caps w:val="0"/>
          <w:smallCaps w:val="0"/>
          <w:rtl w:val="0"/>
        </w:rPr>
        <w:t xml:space="preserve">niversitede matematik </w:t>
      </w:r>
      <w:r>
        <w:rPr>
          <w:caps w:val="0"/>
          <w:smallCaps w:val="0"/>
          <w:rtl w:val="0"/>
        </w:rPr>
        <w:t>öğ</w:t>
      </w:r>
      <w:r>
        <w:rPr>
          <w:caps w:val="0"/>
          <w:smallCaps w:val="0"/>
          <w:rtl w:val="0"/>
        </w:rPr>
        <w:t>renmek i</w:t>
      </w:r>
      <w:r>
        <w:rPr>
          <w:caps w:val="0"/>
          <w:smallCaps w:val="0"/>
          <w:rtl w:val="0"/>
        </w:rPr>
        <w:t>ç</w:t>
      </w:r>
      <w:r>
        <w:rPr>
          <w:caps w:val="0"/>
          <w:smallCaps w:val="0"/>
          <w:rtl w:val="0"/>
        </w:rPr>
        <w:t>in tekrar b</w:t>
      </w:r>
      <w:r>
        <w:rPr>
          <w:caps w:val="0"/>
          <w:smallCaps w:val="0"/>
          <w:rtl w:val="0"/>
        </w:rPr>
        <w:t>ü</w:t>
      </w:r>
      <w:r>
        <w:rPr>
          <w:caps w:val="0"/>
          <w:smallCaps w:val="0"/>
          <w:rtl w:val="0"/>
        </w:rPr>
        <w:t>y</w:t>
      </w:r>
      <w:r>
        <w:rPr>
          <w:caps w:val="0"/>
          <w:smallCaps w:val="0"/>
          <w:rtl w:val="0"/>
        </w:rPr>
        <w:t>ü</w:t>
      </w:r>
      <w:r>
        <w:rPr>
          <w:caps w:val="0"/>
          <w:smallCaps w:val="0"/>
          <w:rtl w:val="0"/>
        </w:rPr>
        <w:t>k bir efor harcamaktad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rlar, ve baz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lar</w:t>
      </w:r>
      <w:r>
        <w:rPr>
          <w:caps w:val="0"/>
          <w:smallCaps w:val="0"/>
          <w:rtl w:val="0"/>
        </w:rPr>
        <w:t xml:space="preserve">ı </w:t>
      </w:r>
      <w:r>
        <w:rPr>
          <w:caps w:val="0"/>
          <w:smallCaps w:val="0"/>
          <w:rtl w:val="0"/>
        </w:rPr>
        <w:t>ba</w:t>
      </w:r>
      <w:r>
        <w:rPr>
          <w:caps w:val="0"/>
          <w:smallCaps w:val="0"/>
          <w:rtl w:val="0"/>
        </w:rPr>
        <w:t>ş</w:t>
      </w:r>
      <w:r>
        <w:rPr>
          <w:caps w:val="0"/>
          <w:smallCaps w:val="0"/>
          <w:rtl w:val="0"/>
        </w:rPr>
        <w:t>aramay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 xml:space="preserve">p yitip gitmektedirler.                                                                          </w:t>
      </w:r>
    </w:p>
    <w:p>
      <w:pPr>
        <w:pStyle w:val="List Paragraph"/>
        <w:numPr>
          <w:ilvl w:val="0"/>
          <w:numId w:val="2"/>
        </w:numPr>
        <w:rPr>
          <w:caps w:val="0"/>
          <w:smallCaps w:val="0"/>
        </w:rPr>
      </w:pPr>
      <w:r>
        <w:rPr>
          <w:caps w:val="0"/>
          <w:smallCaps w:val="0"/>
          <w:rtl w:val="0"/>
        </w:rPr>
        <w:t>İ</w:t>
      </w:r>
      <w:r>
        <w:rPr>
          <w:caps w:val="0"/>
          <w:smallCaps w:val="0"/>
          <w:rtl w:val="0"/>
        </w:rPr>
        <w:t>lkokul ve ortaokul kazan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mlar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n</w:t>
      </w:r>
      <w:r>
        <w:rPr>
          <w:caps w:val="0"/>
          <w:smallCaps w:val="0"/>
          <w:rtl w:val="0"/>
        </w:rPr>
        <w:t xml:space="preserve">ı </w:t>
      </w:r>
      <w:r>
        <w:rPr>
          <w:caps w:val="0"/>
          <w:smallCaps w:val="0"/>
          <w:rtl w:val="0"/>
        </w:rPr>
        <w:t>alamam</w:t>
      </w:r>
      <w:r>
        <w:rPr>
          <w:caps w:val="0"/>
          <w:smallCaps w:val="0"/>
          <w:rtl w:val="0"/>
        </w:rPr>
        <w:t>ış öğ</w:t>
      </w:r>
      <w:r>
        <w:rPr>
          <w:caps w:val="0"/>
          <w:smallCaps w:val="0"/>
          <w:rtl w:val="0"/>
        </w:rPr>
        <w:t>renci y</w:t>
      </w:r>
      <w:r>
        <w:rPr>
          <w:caps w:val="0"/>
          <w:smallCaps w:val="0"/>
          <w:rtl w:val="0"/>
        </w:rPr>
        <w:t>ü</w:t>
      </w:r>
      <w:r>
        <w:rPr>
          <w:caps w:val="0"/>
          <w:smallCaps w:val="0"/>
          <w:rtl w:val="0"/>
        </w:rPr>
        <w:t>zdesi efsane d</w:t>
      </w:r>
      <w:r>
        <w:rPr>
          <w:caps w:val="0"/>
          <w:smallCaps w:val="0"/>
          <w:rtl w:val="0"/>
        </w:rPr>
        <w:t>ü</w:t>
      </w:r>
      <w:r>
        <w:rPr>
          <w:caps w:val="0"/>
          <w:smallCaps w:val="0"/>
          <w:rtl w:val="0"/>
        </w:rPr>
        <w:t>zeyde, bu soruna bir el at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lmal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. M</w:t>
      </w:r>
      <w:r>
        <w:rPr>
          <w:caps w:val="0"/>
          <w:smallCaps w:val="0"/>
          <w:rtl w:val="0"/>
        </w:rPr>
        <w:t>ü</w:t>
      </w:r>
      <w:r>
        <w:rPr>
          <w:caps w:val="0"/>
          <w:smallCaps w:val="0"/>
          <w:rtl w:val="0"/>
        </w:rPr>
        <w:t>fredattan ilkokul ve ortaokula ait kazan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mlar</w:t>
      </w:r>
      <w:r>
        <w:rPr>
          <w:caps w:val="0"/>
          <w:smallCaps w:val="0"/>
          <w:rtl w:val="0"/>
        </w:rPr>
        <w:t>ı çı</w:t>
      </w:r>
      <w:r>
        <w:rPr>
          <w:caps w:val="0"/>
          <w:smallCaps w:val="0"/>
          <w:rtl w:val="0"/>
        </w:rPr>
        <w:t>kart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larak, yerine ispata dayal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, analiz-sentez d</w:t>
      </w:r>
      <w:r>
        <w:rPr>
          <w:caps w:val="0"/>
          <w:smallCaps w:val="0"/>
          <w:rtl w:val="0"/>
        </w:rPr>
        <w:t>ü</w:t>
      </w:r>
      <w:r>
        <w:rPr>
          <w:caps w:val="0"/>
          <w:smallCaps w:val="0"/>
          <w:rtl w:val="0"/>
        </w:rPr>
        <w:t>zeyinde kazan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mlar eklenmeli ki anlayarak ve d</w:t>
      </w:r>
      <w:r>
        <w:rPr>
          <w:caps w:val="0"/>
          <w:smallCaps w:val="0"/>
          <w:rtl w:val="0"/>
        </w:rPr>
        <w:t>üşü</w:t>
      </w:r>
      <w:r>
        <w:rPr>
          <w:caps w:val="0"/>
          <w:smallCaps w:val="0"/>
          <w:rtl w:val="0"/>
        </w:rPr>
        <w:t xml:space="preserve">nerek </w:t>
      </w:r>
      <w:r>
        <w:rPr>
          <w:caps w:val="0"/>
          <w:smallCaps w:val="0"/>
          <w:rtl w:val="0"/>
        </w:rPr>
        <w:t>öğ</w:t>
      </w:r>
      <w:r>
        <w:rPr>
          <w:caps w:val="0"/>
          <w:smallCaps w:val="0"/>
          <w:rtl w:val="0"/>
        </w:rPr>
        <w:t xml:space="preserve">rensin </w:t>
      </w:r>
      <w:r>
        <w:rPr>
          <w:caps w:val="0"/>
          <w:smallCaps w:val="0"/>
          <w:rtl w:val="0"/>
        </w:rPr>
        <w:t>öğ</w:t>
      </w:r>
      <w:r>
        <w:rPr>
          <w:caps w:val="0"/>
          <w:smallCaps w:val="0"/>
          <w:rtl w:val="0"/>
        </w:rPr>
        <w:t>renciler, ezberlemesinler. Zaten bu kazan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mlar</w:t>
      </w:r>
      <w:r>
        <w:rPr>
          <w:caps w:val="0"/>
          <w:smallCaps w:val="0"/>
          <w:rtl w:val="0"/>
        </w:rPr>
        <w:t xml:space="preserve">ı </w:t>
      </w:r>
      <w:r>
        <w:rPr>
          <w:caps w:val="0"/>
          <w:smallCaps w:val="0"/>
          <w:rtl w:val="0"/>
        </w:rPr>
        <w:t>elde edememi</w:t>
      </w:r>
      <w:r>
        <w:rPr>
          <w:caps w:val="0"/>
          <w:smallCaps w:val="0"/>
          <w:rtl w:val="0"/>
        </w:rPr>
        <w:t>ş öğ</w:t>
      </w:r>
      <w:r>
        <w:rPr>
          <w:caps w:val="0"/>
          <w:smallCaps w:val="0"/>
          <w:rtl w:val="0"/>
        </w:rPr>
        <w:t>rencilerin lise s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ralar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 xml:space="preserve">na gelmelerini de birileri engellemeli, </w:t>
      </w:r>
      <w:r>
        <w:rPr>
          <w:caps w:val="0"/>
          <w:smallCaps w:val="0"/>
          <w:rtl w:val="0"/>
        </w:rPr>
        <w:t>öğ</w:t>
      </w:r>
      <w:r>
        <w:rPr>
          <w:caps w:val="0"/>
          <w:smallCaps w:val="0"/>
          <w:rtl w:val="0"/>
        </w:rPr>
        <w:t xml:space="preserve">retmene de </w:t>
      </w:r>
      <w:r>
        <w:rPr>
          <w:caps w:val="0"/>
          <w:smallCaps w:val="0"/>
          <w:rtl w:val="0"/>
        </w:rPr>
        <w:t>öğ</w:t>
      </w:r>
      <w:r>
        <w:rPr>
          <w:caps w:val="0"/>
          <w:smallCaps w:val="0"/>
          <w:rtl w:val="0"/>
        </w:rPr>
        <w:t>renciye de yaz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 xml:space="preserve">k oluyor. </w:t>
      </w:r>
    </w:p>
    <w:p>
      <w:pPr>
        <w:pStyle w:val="List Paragraph"/>
        <w:numPr>
          <w:ilvl w:val="0"/>
          <w:numId w:val="2"/>
        </w:numPr>
        <w:rPr>
          <w:caps w:val="0"/>
          <w:smallCaps w:val="0"/>
        </w:rPr>
      </w:pPr>
      <w:r>
        <w:rPr>
          <w:caps w:val="0"/>
          <w:smallCaps w:val="0"/>
          <w:rtl w:val="0"/>
        </w:rPr>
        <w:t>Kesinlikle Cebir, Geometri ve Analitik geometri dersleri ayr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lmal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 xml:space="preserve">. </w:t>
      </w:r>
      <w:r>
        <w:rPr>
          <w:caps w:val="0"/>
          <w:smallCaps w:val="0"/>
          <w:rtl w:val="0"/>
        </w:rPr>
        <w:t>Öğ</w:t>
      </w:r>
      <w:r>
        <w:rPr>
          <w:caps w:val="0"/>
          <w:smallCaps w:val="0"/>
          <w:rtl w:val="0"/>
        </w:rPr>
        <w:t xml:space="preserve">renci de </w:t>
      </w:r>
      <w:r>
        <w:rPr>
          <w:caps w:val="0"/>
          <w:smallCaps w:val="0"/>
          <w:rtl w:val="0"/>
        </w:rPr>
        <w:t>öğ</w:t>
      </w:r>
      <w:r>
        <w:rPr>
          <w:caps w:val="0"/>
          <w:smallCaps w:val="0"/>
          <w:rtl w:val="0"/>
        </w:rPr>
        <w:t>retmen de bu sayede m</w:t>
      </w:r>
      <w:r>
        <w:rPr>
          <w:caps w:val="0"/>
          <w:smallCaps w:val="0"/>
          <w:rtl w:val="0"/>
        </w:rPr>
        <w:t>ü</w:t>
      </w:r>
      <w:r>
        <w:rPr>
          <w:caps w:val="0"/>
          <w:smallCaps w:val="0"/>
          <w:rtl w:val="0"/>
        </w:rPr>
        <w:t>fredat kalabal</w:t>
      </w:r>
      <w:r>
        <w:rPr>
          <w:caps w:val="0"/>
          <w:smallCaps w:val="0"/>
          <w:rtl w:val="0"/>
        </w:rPr>
        <w:t>ığı</w:t>
      </w:r>
      <w:r>
        <w:rPr>
          <w:caps w:val="0"/>
          <w:smallCaps w:val="0"/>
          <w:rtl w:val="0"/>
        </w:rPr>
        <w:t>ndan kurtulabilir. E</w:t>
      </w:r>
      <w:r>
        <w:rPr>
          <w:caps w:val="0"/>
          <w:smallCaps w:val="0"/>
          <w:rtl w:val="0"/>
        </w:rPr>
        <w:t>ğ</w:t>
      </w:r>
      <w:r>
        <w:rPr>
          <w:caps w:val="0"/>
          <w:smallCaps w:val="0"/>
          <w:rtl w:val="0"/>
        </w:rPr>
        <w:t>er aralar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ndaki ili</w:t>
      </w:r>
      <w:r>
        <w:rPr>
          <w:caps w:val="0"/>
          <w:smallCaps w:val="0"/>
          <w:rtl w:val="0"/>
        </w:rPr>
        <w:t>ş</w:t>
      </w:r>
      <w:r>
        <w:rPr>
          <w:caps w:val="0"/>
          <w:smallCaps w:val="0"/>
          <w:rtl w:val="0"/>
        </w:rPr>
        <w:t>ki verilemez eksik kal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r diye d</w:t>
      </w:r>
      <w:r>
        <w:rPr>
          <w:caps w:val="0"/>
          <w:smallCaps w:val="0"/>
          <w:rtl w:val="0"/>
        </w:rPr>
        <w:t>üşü</w:t>
      </w:r>
      <w:r>
        <w:rPr>
          <w:caps w:val="0"/>
          <w:smallCaps w:val="0"/>
          <w:rtl w:val="0"/>
        </w:rPr>
        <w:t>n</w:t>
      </w:r>
      <w:r>
        <w:rPr>
          <w:caps w:val="0"/>
          <w:smallCaps w:val="0"/>
          <w:rtl w:val="0"/>
        </w:rPr>
        <w:t>ü</w:t>
      </w:r>
      <w:r>
        <w:rPr>
          <w:caps w:val="0"/>
          <w:smallCaps w:val="0"/>
          <w:rtl w:val="0"/>
        </w:rPr>
        <w:t>yorsan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 xml:space="preserve">z; </w:t>
      </w:r>
      <w:r>
        <w:rPr>
          <w:caps w:val="0"/>
          <w:smallCaps w:val="0"/>
          <w:rtl w:val="0"/>
        </w:rPr>
        <w:t>ş</w:t>
      </w:r>
      <w:r>
        <w:rPr>
          <w:caps w:val="0"/>
          <w:smallCaps w:val="0"/>
          <w:rtl w:val="0"/>
        </w:rPr>
        <w:t xml:space="preserve">u andaki sistem de bu bahsedileni </w:t>
      </w:r>
      <w:r>
        <w:rPr>
          <w:caps w:val="0"/>
          <w:smallCaps w:val="0"/>
          <w:rtl w:val="0"/>
        </w:rPr>
        <w:t>çö</w:t>
      </w:r>
      <w:r>
        <w:rPr>
          <w:caps w:val="0"/>
          <w:smallCaps w:val="0"/>
          <w:rtl w:val="0"/>
        </w:rPr>
        <w:t>zecek bir uygulamaya sahip de</w:t>
      </w:r>
      <w:r>
        <w:rPr>
          <w:caps w:val="0"/>
          <w:smallCaps w:val="0"/>
          <w:rtl w:val="0"/>
        </w:rPr>
        <w:t>ğ</w:t>
      </w:r>
      <w:r>
        <w:rPr>
          <w:caps w:val="0"/>
          <w:smallCaps w:val="0"/>
          <w:rtl w:val="0"/>
        </w:rPr>
        <w:t>il. Ayr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ca bu dersler aras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ndaki ili</w:t>
      </w:r>
      <w:r>
        <w:rPr>
          <w:caps w:val="0"/>
          <w:smallCaps w:val="0"/>
          <w:rtl w:val="0"/>
        </w:rPr>
        <w:t>ş</w:t>
      </w:r>
      <w:r>
        <w:rPr>
          <w:caps w:val="0"/>
          <w:smallCaps w:val="0"/>
          <w:rtl w:val="0"/>
        </w:rPr>
        <w:t>kiyi disiplinler aras</w:t>
      </w:r>
      <w:r>
        <w:rPr>
          <w:caps w:val="0"/>
          <w:smallCaps w:val="0"/>
          <w:rtl w:val="0"/>
        </w:rPr>
        <w:t xml:space="preserve">ı </w:t>
      </w:r>
      <w:r>
        <w:rPr>
          <w:caps w:val="0"/>
          <w:smallCaps w:val="0"/>
          <w:rtl w:val="0"/>
        </w:rPr>
        <w:t>e</w:t>
      </w:r>
      <w:r>
        <w:rPr>
          <w:caps w:val="0"/>
          <w:smallCaps w:val="0"/>
          <w:rtl w:val="0"/>
        </w:rPr>
        <w:t>ğ</w:t>
      </w:r>
      <w:r>
        <w:rPr>
          <w:caps w:val="0"/>
          <w:smallCaps w:val="0"/>
          <w:rtl w:val="0"/>
        </w:rPr>
        <w:t>itim ile verebilecek, aradaki ili</w:t>
      </w:r>
      <w:r>
        <w:rPr>
          <w:caps w:val="0"/>
          <w:smallCaps w:val="0"/>
          <w:rtl w:val="0"/>
        </w:rPr>
        <w:t>ş</w:t>
      </w:r>
      <w:r>
        <w:rPr>
          <w:caps w:val="0"/>
          <w:smallCaps w:val="0"/>
          <w:rtl w:val="0"/>
        </w:rPr>
        <w:t>kileri, ge</w:t>
      </w:r>
      <w:r>
        <w:rPr>
          <w:caps w:val="0"/>
          <w:smallCaps w:val="0"/>
          <w:rtl w:val="0"/>
        </w:rPr>
        <w:t>ç</w:t>
      </w:r>
      <w:r>
        <w:rPr>
          <w:caps w:val="0"/>
          <w:smallCaps w:val="0"/>
          <w:rtl w:val="0"/>
        </w:rPr>
        <w:t>i</w:t>
      </w:r>
      <w:r>
        <w:rPr>
          <w:caps w:val="0"/>
          <w:smallCaps w:val="0"/>
          <w:rtl w:val="0"/>
        </w:rPr>
        <w:t>ş</w:t>
      </w:r>
      <w:r>
        <w:rPr>
          <w:caps w:val="0"/>
          <w:smallCaps w:val="0"/>
          <w:rtl w:val="0"/>
        </w:rPr>
        <w:t>leri a</w:t>
      </w:r>
      <w:r>
        <w:rPr>
          <w:caps w:val="0"/>
          <w:smallCaps w:val="0"/>
          <w:rtl w:val="0"/>
        </w:rPr>
        <w:t>çı</w:t>
      </w:r>
      <w:r>
        <w:rPr>
          <w:caps w:val="0"/>
          <w:smallCaps w:val="0"/>
          <w:rtl w:val="0"/>
        </w:rPr>
        <w:t>klay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 xml:space="preserve">p aktarabilecek olan </w:t>
      </w:r>
      <w:r>
        <w:rPr>
          <w:caps w:val="0"/>
          <w:smallCaps w:val="0"/>
          <w:rtl w:val="0"/>
        </w:rPr>
        <w:t>öğ</w:t>
      </w:r>
      <w:r>
        <w:rPr>
          <w:caps w:val="0"/>
          <w:smallCaps w:val="0"/>
          <w:rtl w:val="0"/>
        </w:rPr>
        <w:t xml:space="preserve">retmenlerdir. Dersleri bir araya toplayarak bu sorunu </w:t>
      </w:r>
      <w:r>
        <w:rPr>
          <w:caps w:val="0"/>
          <w:smallCaps w:val="0"/>
          <w:rtl w:val="0"/>
        </w:rPr>
        <w:t>çö</w:t>
      </w:r>
      <w:r>
        <w:rPr>
          <w:caps w:val="0"/>
          <w:smallCaps w:val="0"/>
          <w:rtl w:val="0"/>
        </w:rPr>
        <w:t>zemezsiniz, hocan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n akademik altyap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s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na ba</w:t>
      </w:r>
      <w:r>
        <w:rPr>
          <w:caps w:val="0"/>
          <w:smallCaps w:val="0"/>
          <w:rtl w:val="0"/>
        </w:rPr>
        <w:t>ğ</w:t>
      </w:r>
      <w:r>
        <w:rPr>
          <w:caps w:val="0"/>
          <w:smallCaps w:val="0"/>
          <w:rtl w:val="0"/>
        </w:rPr>
        <w:t>l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d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r bu.</w:t>
      </w:r>
    </w:p>
    <w:p>
      <w:pPr>
        <w:pStyle w:val="List Paragraph"/>
        <w:numPr>
          <w:ilvl w:val="0"/>
          <w:numId w:val="2"/>
        </w:numPr>
        <w:rPr>
          <w:caps w:val="0"/>
          <w:smallCaps w:val="0"/>
        </w:rPr>
      </w:pPr>
      <w:r>
        <w:rPr>
          <w:caps w:val="0"/>
          <w:smallCaps w:val="0"/>
          <w:rtl w:val="0"/>
        </w:rPr>
        <w:t xml:space="preserve"> E</w:t>
      </w:r>
      <w:r>
        <w:rPr>
          <w:caps w:val="0"/>
          <w:smallCaps w:val="0"/>
          <w:rtl w:val="0"/>
        </w:rPr>
        <w:t>ğ</w:t>
      </w:r>
      <w:r>
        <w:rPr>
          <w:caps w:val="0"/>
          <w:smallCaps w:val="0"/>
          <w:rtl w:val="0"/>
        </w:rPr>
        <w:t>itim Sistemine Genel Bir Bak</w:t>
      </w:r>
      <w:r>
        <w:rPr>
          <w:caps w:val="0"/>
          <w:smallCaps w:val="0"/>
          <w:rtl w:val="0"/>
        </w:rPr>
        <w:t xml:space="preserve">ış </w:t>
      </w:r>
      <w:r>
        <w:rPr>
          <w:caps w:val="0"/>
          <w:smallCaps w:val="0"/>
          <w:rtl w:val="0"/>
        </w:rPr>
        <w:t>(B</w:t>
      </w:r>
      <w:r>
        <w:rPr>
          <w:caps w:val="0"/>
          <w:smallCaps w:val="0"/>
          <w:rtl w:val="0"/>
        </w:rPr>
        <w:t>İ</w:t>
      </w:r>
      <w:r>
        <w:rPr>
          <w:caps w:val="0"/>
          <w:smallCaps w:val="0"/>
          <w:rtl w:val="0"/>
        </w:rPr>
        <w:t>MER</w:t>
      </w:r>
      <w:r>
        <w:rPr>
          <w:caps w:val="0"/>
          <w:smallCaps w:val="0"/>
          <w:rtl w:val="0"/>
        </w:rPr>
        <w:t>’</w:t>
      </w:r>
      <w:r>
        <w:rPr>
          <w:caps w:val="0"/>
          <w:smallCaps w:val="0"/>
          <w:rtl w:val="0"/>
        </w:rPr>
        <w:t>e yazm</w:t>
      </w:r>
      <w:r>
        <w:rPr>
          <w:caps w:val="0"/>
          <w:smallCaps w:val="0"/>
          <w:rtl w:val="0"/>
        </w:rPr>
        <w:t xml:space="preserve">ış </w:t>
      </w:r>
      <w:r>
        <w:rPr>
          <w:caps w:val="0"/>
          <w:smallCaps w:val="0"/>
          <w:rtl w:val="0"/>
        </w:rPr>
        <w:t>oldu</w:t>
      </w:r>
      <w:r>
        <w:rPr>
          <w:caps w:val="0"/>
          <w:smallCaps w:val="0"/>
          <w:rtl w:val="0"/>
        </w:rPr>
        <w:t>ğ</w:t>
      </w:r>
      <w:r>
        <w:rPr>
          <w:caps w:val="0"/>
          <w:smallCaps w:val="0"/>
          <w:rtl w:val="0"/>
        </w:rPr>
        <w:t>um ve hi</w:t>
      </w:r>
      <w:r>
        <w:rPr>
          <w:caps w:val="0"/>
          <w:smallCaps w:val="0"/>
          <w:rtl w:val="0"/>
        </w:rPr>
        <w:t xml:space="preserve">ç </w:t>
      </w:r>
      <w:r>
        <w:rPr>
          <w:caps w:val="0"/>
          <w:smallCaps w:val="0"/>
          <w:rtl w:val="0"/>
        </w:rPr>
        <w:t>ciddiye al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nmayan yaz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m</w:t>
      </w:r>
      <w:r>
        <w:rPr>
          <w:caps w:val="0"/>
          <w:smallCaps w:val="0"/>
          <w:rtl w:val="0"/>
        </w:rPr>
        <w:t xml:space="preserve">ı </w:t>
      </w:r>
      <w:r>
        <w:rPr>
          <w:caps w:val="0"/>
          <w:smallCaps w:val="0"/>
          <w:rtl w:val="0"/>
        </w:rPr>
        <w:t>aynen kopyal</w:t>
      </w:r>
      <w:r>
        <w:rPr>
          <w:caps w:val="0"/>
          <w:smallCaps w:val="0"/>
          <w:rtl w:val="0"/>
        </w:rPr>
        <w:t>ı</w:t>
      </w:r>
      <w:r>
        <w:rPr>
          <w:caps w:val="0"/>
          <w:smallCaps w:val="0"/>
          <w:rtl w:val="0"/>
        </w:rPr>
        <w:t>yorum.)</w:t>
      </w:r>
    </w:p>
    <w:p>
      <w:pPr>
        <w:pStyle w:val="List Paragraph"/>
        <w:ind w:left="360" w:firstLine="0"/>
        <w:rPr>
          <w:caps w:val="0"/>
          <w:smallCaps w:val="0"/>
        </w:rPr>
      </w:pPr>
    </w:p>
    <w:p>
      <w:pPr>
        <w:pStyle w:val="Saptanmış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 w:val="0"/>
        <w:ind w:left="0" w:right="0" w:firstLine="0"/>
        <w:jc w:val="left"/>
        <w:rPr>
          <w:color w:val="323232"/>
          <w:rtl w:val="0"/>
        </w:rPr>
      </w:pPr>
      <w:r>
        <w:rPr>
          <w:color w:val="323232"/>
          <w:rtl w:val="0"/>
        </w:rPr>
        <w:t xml:space="preserve"> </w:t>
      </w:r>
      <w:r>
        <w:rPr>
          <w:color w:val="323232"/>
          <w:rtl w:val="0"/>
        </w:rPr>
        <w:t xml:space="preserve">Yozgat </w:t>
      </w:r>
      <w:r>
        <w:rPr>
          <w:color w:val="323232"/>
          <w:rtl w:val="0"/>
        </w:rPr>
        <w:t>Ç</w:t>
      </w:r>
      <w:r>
        <w:rPr>
          <w:color w:val="323232"/>
          <w:rtl w:val="0"/>
        </w:rPr>
        <w:t>ay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 xml:space="preserve">ralan da matematik </w:t>
      </w:r>
      <w:r>
        <w:rPr>
          <w:color w:val="323232"/>
          <w:rtl w:val="0"/>
        </w:rPr>
        <w:t>öğ</w:t>
      </w:r>
      <w:r>
        <w:rPr>
          <w:color w:val="323232"/>
          <w:rtl w:val="0"/>
        </w:rPr>
        <w:t>retmeni olarak g</w:t>
      </w:r>
      <w:r>
        <w:rPr>
          <w:color w:val="323232"/>
          <w:rtl w:val="0"/>
        </w:rPr>
        <w:t>ö</w:t>
      </w:r>
      <w:r>
        <w:rPr>
          <w:color w:val="323232"/>
          <w:rtl w:val="0"/>
        </w:rPr>
        <w:t>rev yapmaktay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m. E</w:t>
      </w:r>
      <w:r>
        <w:rPr>
          <w:color w:val="323232"/>
          <w:rtl w:val="0"/>
        </w:rPr>
        <w:t>ğ</w:t>
      </w:r>
      <w:r>
        <w:rPr>
          <w:color w:val="323232"/>
          <w:rtl w:val="0"/>
        </w:rPr>
        <w:t>itim sisteminin ihtiya</w:t>
      </w:r>
      <w:r>
        <w:rPr>
          <w:color w:val="323232"/>
          <w:rtl w:val="0"/>
        </w:rPr>
        <w:t>ç</w:t>
      </w:r>
      <w:r>
        <w:rPr>
          <w:color w:val="323232"/>
          <w:rtl w:val="0"/>
        </w:rPr>
        <w:t>lar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>kar</w:t>
      </w:r>
      <w:r>
        <w:rPr>
          <w:color w:val="323232"/>
          <w:rtl w:val="0"/>
        </w:rPr>
        <w:t>şı</w:t>
      </w:r>
      <w:r>
        <w:rPr>
          <w:color w:val="323232"/>
          <w:rtl w:val="0"/>
        </w:rPr>
        <w:t>layamad</w:t>
      </w:r>
      <w:r>
        <w:rPr>
          <w:color w:val="323232"/>
          <w:rtl w:val="0"/>
        </w:rPr>
        <w:t xml:space="preserve">ığı </w:t>
      </w:r>
      <w:r>
        <w:rPr>
          <w:color w:val="323232"/>
          <w:rtl w:val="0"/>
        </w:rPr>
        <w:t>malumunuz. Ba</w:t>
      </w:r>
      <w:r>
        <w:rPr>
          <w:color w:val="323232"/>
          <w:rtl w:val="0"/>
        </w:rPr>
        <w:t>ş</w:t>
      </w:r>
      <w:r>
        <w:rPr>
          <w:color w:val="323232"/>
          <w:rtl w:val="0"/>
        </w:rPr>
        <w:t>ta kendi bran</w:t>
      </w:r>
      <w:r>
        <w:rPr>
          <w:color w:val="323232"/>
          <w:rtl w:val="0"/>
        </w:rPr>
        <w:t>şı</w:t>
      </w:r>
      <w:r>
        <w:rPr>
          <w:color w:val="323232"/>
          <w:rtl w:val="0"/>
        </w:rPr>
        <w:t>m olan Matematik dersi ile alakal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 xml:space="preserve">olmak </w:t>
      </w:r>
      <w:r>
        <w:rPr>
          <w:color w:val="323232"/>
          <w:rtl w:val="0"/>
        </w:rPr>
        <w:t>ü</w:t>
      </w:r>
      <w:r>
        <w:rPr>
          <w:color w:val="323232"/>
          <w:rtl w:val="0"/>
        </w:rPr>
        <w:t>zere; baz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>derslerde birazdan bahsedece</w:t>
      </w:r>
      <w:r>
        <w:rPr>
          <w:color w:val="323232"/>
          <w:rtl w:val="0"/>
        </w:rPr>
        <w:t>ğ</w:t>
      </w:r>
      <w:r>
        <w:rPr>
          <w:color w:val="323232"/>
          <w:rtl w:val="0"/>
        </w:rPr>
        <w:t>im kur sistemine ge</w:t>
      </w:r>
      <w:r>
        <w:rPr>
          <w:color w:val="323232"/>
          <w:rtl w:val="0"/>
        </w:rPr>
        <w:t>ç</w:t>
      </w:r>
      <w:r>
        <w:rPr>
          <w:color w:val="323232"/>
          <w:rtl w:val="0"/>
        </w:rPr>
        <w:t>ilmesini istiyorum.</w:t>
      </w:r>
    </w:p>
    <w:p>
      <w:pPr>
        <w:pStyle w:val="Saptanmış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 w:val="0"/>
        <w:ind w:left="0" w:right="0" w:firstLine="0"/>
        <w:jc w:val="left"/>
        <w:rPr>
          <w:color w:val="323232"/>
          <w:rtl w:val="0"/>
        </w:rPr>
      </w:pPr>
      <w:r>
        <w:rPr>
          <w:color w:val="323232"/>
          <w:rtl w:val="0"/>
        </w:rPr>
        <w:t xml:space="preserve">Kur sistemini matematik dersi </w:t>
      </w:r>
      <w:r>
        <w:rPr>
          <w:color w:val="323232"/>
          <w:rtl w:val="0"/>
        </w:rPr>
        <w:t>ö</w:t>
      </w:r>
      <w:r>
        <w:rPr>
          <w:color w:val="323232"/>
          <w:rtl w:val="0"/>
        </w:rPr>
        <w:t>zelinde a</w:t>
      </w:r>
      <w:r>
        <w:rPr>
          <w:color w:val="323232"/>
          <w:rtl w:val="0"/>
        </w:rPr>
        <w:t>ç</w:t>
      </w:r>
      <w:r>
        <w:rPr>
          <w:color w:val="323232"/>
          <w:rtl w:val="0"/>
        </w:rPr>
        <w:t>mam gerekirse;</w:t>
      </w:r>
    </w:p>
    <w:p>
      <w:pPr>
        <w:pStyle w:val="Saptanmış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 w:val="0"/>
        <w:ind w:left="0" w:right="0" w:firstLine="0"/>
        <w:jc w:val="left"/>
        <w:rPr>
          <w:color w:val="323232"/>
          <w:rtl w:val="0"/>
        </w:rPr>
      </w:pPr>
    </w:p>
    <w:p>
      <w:pPr>
        <w:pStyle w:val="Saptanmış"/>
        <w:numPr>
          <w:ilvl w:val="0"/>
          <w:numId w:val="4"/>
        </w:numPr>
        <w:bidi w:val="0"/>
        <w:ind w:right="0"/>
        <w:jc w:val="left"/>
        <w:rPr>
          <w:color w:val="323232"/>
          <w:rtl w:val="0"/>
        </w:rPr>
      </w:pPr>
      <w:r>
        <w:rPr>
          <w:color w:val="323232"/>
          <w:rtl w:val="0"/>
        </w:rPr>
        <w:t>İ</w:t>
      </w:r>
      <w:r>
        <w:rPr>
          <w:color w:val="323232"/>
          <w:rtl w:val="0"/>
        </w:rPr>
        <w:t>lkokul - Ortaokul - Lise farkl</w:t>
      </w:r>
      <w:r>
        <w:rPr>
          <w:color w:val="323232"/>
          <w:rtl w:val="0"/>
        </w:rPr>
        <w:t>ı öğ</w:t>
      </w:r>
      <w:r>
        <w:rPr>
          <w:color w:val="323232"/>
          <w:rtl w:val="0"/>
        </w:rPr>
        <w:t>retim kurlar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na ayr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lmal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. Gerekeli kur say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s</w:t>
      </w:r>
      <w:r>
        <w:rPr>
          <w:color w:val="323232"/>
          <w:rtl w:val="0"/>
        </w:rPr>
        <w:t>ı ç</w:t>
      </w:r>
      <w:r>
        <w:rPr>
          <w:color w:val="323232"/>
          <w:rtl w:val="0"/>
        </w:rPr>
        <w:t xml:space="preserve">ok titiz bir </w:t>
      </w:r>
      <w:r>
        <w:rPr>
          <w:color w:val="323232"/>
          <w:rtl w:val="0"/>
        </w:rPr>
        <w:t>ç</w:t>
      </w:r>
      <w:r>
        <w:rPr>
          <w:color w:val="323232"/>
          <w:rtl w:val="0"/>
        </w:rPr>
        <w:t>al</w:t>
      </w:r>
      <w:r>
        <w:rPr>
          <w:color w:val="323232"/>
          <w:rtl w:val="0"/>
        </w:rPr>
        <w:t>ış</w:t>
      </w:r>
      <w:r>
        <w:rPr>
          <w:color w:val="323232"/>
          <w:rtl w:val="0"/>
        </w:rPr>
        <w:t>ma ile belirlenmeli. Baz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>dersler i</w:t>
      </w:r>
      <w:r>
        <w:rPr>
          <w:color w:val="323232"/>
          <w:rtl w:val="0"/>
        </w:rPr>
        <w:t>ç</w:t>
      </w:r>
      <w:r>
        <w:rPr>
          <w:color w:val="323232"/>
          <w:rtl w:val="0"/>
        </w:rPr>
        <w:t>in birbirinden ba</w:t>
      </w:r>
      <w:r>
        <w:rPr>
          <w:color w:val="323232"/>
          <w:rtl w:val="0"/>
        </w:rPr>
        <w:t>ğı</w:t>
      </w:r>
      <w:r>
        <w:rPr>
          <w:color w:val="323232"/>
          <w:rtl w:val="0"/>
        </w:rPr>
        <w:t>ms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 xml:space="preserve">z paralel kur seviyeleri ortaya </w:t>
      </w:r>
      <w:r>
        <w:rPr>
          <w:color w:val="323232"/>
          <w:rtl w:val="0"/>
        </w:rPr>
        <w:t>çı</w:t>
      </w:r>
      <w:r>
        <w:rPr>
          <w:color w:val="323232"/>
          <w:rtl w:val="0"/>
        </w:rPr>
        <w:t>kabilir, bu kurlar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 xml:space="preserve">n hepsinin de </w:t>
      </w:r>
      <w:r>
        <w:rPr>
          <w:color w:val="323232"/>
          <w:rtl w:val="0"/>
        </w:rPr>
        <w:t>ö</w:t>
      </w:r>
      <w:r>
        <w:rPr>
          <w:color w:val="323232"/>
          <w:rtl w:val="0"/>
        </w:rPr>
        <w:t>nc</w:t>
      </w:r>
      <w:r>
        <w:rPr>
          <w:color w:val="323232"/>
          <w:rtl w:val="0"/>
        </w:rPr>
        <w:t>ü</w:t>
      </w:r>
      <w:r>
        <w:rPr>
          <w:color w:val="323232"/>
          <w:rtl w:val="0"/>
        </w:rPr>
        <w:t>l kurlar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>farkl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 xml:space="preserve">olabilir. </w:t>
      </w:r>
      <w:r>
        <w:rPr>
          <w:color w:val="323232"/>
          <w:rtl w:val="0"/>
        </w:rPr>
        <w:t>İ</w:t>
      </w:r>
      <w:r>
        <w:rPr>
          <w:color w:val="323232"/>
          <w:rtl w:val="0"/>
        </w:rPr>
        <w:t>li</w:t>
      </w:r>
      <w:r>
        <w:rPr>
          <w:color w:val="323232"/>
          <w:rtl w:val="0"/>
        </w:rPr>
        <w:t>ş</w:t>
      </w:r>
      <w:r>
        <w:rPr>
          <w:color w:val="323232"/>
          <w:rtl w:val="0"/>
        </w:rPr>
        <w:t>kili kurlar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 xml:space="preserve">n </w:t>
      </w:r>
      <w:r>
        <w:rPr>
          <w:color w:val="323232"/>
          <w:rtl w:val="0"/>
        </w:rPr>
        <w:t>ç</w:t>
      </w:r>
      <w:r>
        <w:rPr>
          <w:color w:val="323232"/>
          <w:rtl w:val="0"/>
        </w:rPr>
        <w:t xml:space="preserve">ok iyi bir </w:t>
      </w:r>
      <w:r>
        <w:rPr>
          <w:color w:val="323232"/>
          <w:rtl w:val="0"/>
        </w:rPr>
        <w:t>ş</w:t>
      </w:r>
      <w:r>
        <w:rPr>
          <w:color w:val="323232"/>
          <w:rtl w:val="0"/>
        </w:rPr>
        <w:t>ekilde belirlenmesi gerekir.</w:t>
      </w:r>
    </w:p>
    <w:p>
      <w:pPr>
        <w:pStyle w:val="Saptanmış"/>
        <w:numPr>
          <w:ilvl w:val="0"/>
          <w:numId w:val="4"/>
        </w:numPr>
        <w:bidi w:val="0"/>
        <w:ind w:right="0"/>
        <w:jc w:val="left"/>
        <w:rPr>
          <w:color w:val="323232"/>
          <w:rtl w:val="0"/>
        </w:rPr>
      </w:pPr>
      <w:r>
        <w:rPr>
          <w:color w:val="323232"/>
          <w:rtl w:val="0"/>
        </w:rPr>
        <w:t>Kurlar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 xml:space="preserve">n </w:t>
      </w:r>
      <w:r>
        <w:rPr>
          <w:color w:val="323232"/>
          <w:rtl w:val="0"/>
        </w:rPr>
        <w:t>ö</w:t>
      </w:r>
      <w:r>
        <w:rPr>
          <w:color w:val="323232"/>
          <w:rtl w:val="0"/>
        </w:rPr>
        <w:t>l</w:t>
      </w:r>
      <w:r>
        <w:rPr>
          <w:color w:val="323232"/>
          <w:rtl w:val="0"/>
        </w:rPr>
        <w:t>ç</w:t>
      </w:r>
      <w:r>
        <w:rPr>
          <w:color w:val="323232"/>
          <w:rtl w:val="0"/>
        </w:rPr>
        <w:t>me de</w:t>
      </w:r>
      <w:r>
        <w:rPr>
          <w:color w:val="323232"/>
          <w:rtl w:val="0"/>
        </w:rPr>
        <w:t>ğ</w:t>
      </w:r>
      <w:r>
        <w:rPr>
          <w:color w:val="323232"/>
          <w:rtl w:val="0"/>
        </w:rPr>
        <w:t>erlendirmesi merkezi olmal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. Bu sadece adaleti sa</w:t>
      </w:r>
      <w:r>
        <w:rPr>
          <w:color w:val="323232"/>
          <w:rtl w:val="0"/>
        </w:rPr>
        <w:t>ğ</w:t>
      </w:r>
      <w:r>
        <w:rPr>
          <w:color w:val="323232"/>
          <w:rtl w:val="0"/>
        </w:rPr>
        <w:t>lamay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>getirmez, ayn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>zamanda ger</w:t>
      </w:r>
      <w:r>
        <w:rPr>
          <w:color w:val="323232"/>
          <w:rtl w:val="0"/>
        </w:rPr>
        <w:t>ç</w:t>
      </w:r>
      <w:r>
        <w:rPr>
          <w:color w:val="323232"/>
          <w:rtl w:val="0"/>
        </w:rPr>
        <w:t>eklerle y</w:t>
      </w:r>
      <w:r>
        <w:rPr>
          <w:color w:val="323232"/>
          <w:rtl w:val="0"/>
        </w:rPr>
        <w:t>ü</w:t>
      </w:r>
      <w:r>
        <w:rPr>
          <w:color w:val="323232"/>
          <w:rtl w:val="0"/>
        </w:rPr>
        <w:t>zle</w:t>
      </w:r>
      <w:r>
        <w:rPr>
          <w:color w:val="323232"/>
          <w:rtl w:val="0"/>
        </w:rPr>
        <w:t>ş</w:t>
      </w:r>
      <w:r>
        <w:rPr>
          <w:color w:val="323232"/>
          <w:rtl w:val="0"/>
        </w:rPr>
        <w:t xml:space="preserve">meyi </w:t>
      </w:r>
      <w:r>
        <w:rPr>
          <w:color w:val="323232"/>
          <w:rtl w:val="0"/>
        </w:rPr>
        <w:t>Ö</w:t>
      </w:r>
      <w:r>
        <w:rPr>
          <w:color w:val="323232"/>
          <w:rtl w:val="0"/>
        </w:rPr>
        <w:t>SYM s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navlar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 xml:space="preserve">ndan </w:t>
      </w:r>
      <w:r>
        <w:rPr>
          <w:color w:val="323232"/>
          <w:rtl w:val="0"/>
        </w:rPr>
        <w:t>ö</w:t>
      </w:r>
      <w:r>
        <w:rPr>
          <w:color w:val="323232"/>
          <w:rtl w:val="0"/>
        </w:rPr>
        <w:t>nce ya</w:t>
      </w:r>
      <w:r>
        <w:rPr>
          <w:color w:val="323232"/>
          <w:rtl w:val="0"/>
        </w:rPr>
        <w:t>ş</w:t>
      </w:r>
      <w:r>
        <w:rPr>
          <w:color w:val="323232"/>
          <w:rtl w:val="0"/>
        </w:rPr>
        <w:t>amam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z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 xml:space="preserve">ve daha </w:t>
      </w:r>
      <w:r>
        <w:rPr>
          <w:color w:val="323232"/>
          <w:rtl w:val="0"/>
        </w:rPr>
        <w:t>ö</w:t>
      </w:r>
      <w:r>
        <w:rPr>
          <w:color w:val="323232"/>
          <w:rtl w:val="0"/>
        </w:rPr>
        <w:t>nce tedbirler almam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z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>gibi farkl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>avantajlar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>beraberinde getirir.</w:t>
      </w:r>
    </w:p>
    <w:p>
      <w:pPr>
        <w:pStyle w:val="Saptanmış"/>
        <w:numPr>
          <w:ilvl w:val="0"/>
          <w:numId w:val="4"/>
        </w:numPr>
        <w:bidi w:val="0"/>
        <w:ind w:right="0"/>
        <w:jc w:val="left"/>
        <w:rPr>
          <w:color w:val="323232"/>
          <w:rtl w:val="0"/>
        </w:rPr>
      </w:pPr>
      <w:r>
        <w:rPr>
          <w:color w:val="323232"/>
          <w:rtl w:val="0"/>
        </w:rPr>
        <w:t xml:space="preserve">Kurlar birbirinin </w:t>
      </w:r>
      <w:r>
        <w:rPr>
          <w:color w:val="323232"/>
          <w:rtl w:val="0"/>
        </w:rPr>
        <w:t>ö</w:t>
      </w:r>
      <w:r>
        <w:rPr>
          <w:color w:val="323232"/>
          <w:rtl w:val="0"/>
        </w:rPr>
        <w:t>nc</w:t>
      </w:r>
      <w:r>
        <w:rPr>
          <w:color w:val="323232"/>
          <w:rtl w:val="0"/>
        </w:rPr>
        <w:t>ü</w:t>
      </w:r>
      <w:r>
        <w:rPr>
          <w:color w:val="323232"/>
          <w:rtl w:val="0"/>
        </w:rPr>
        <w:t>l</w:t>
      </w:r>
      <w:r>
        <w:rPr>
          <w:color w:val="323232"/>
          <w:rtl w:val="0"/>
        </w:rPr>
        <w:t xml:space="preserve">ü </w:t>
      </w:r>
      <w:r>
        <w:rPr>
          <w:color w:val="323232"/>
          <w:rtl w:val="0"/>
        </w:rPr>
        <w:t>olmal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 xml:space="preserve">, </w:t>
      </w:r>
      <w:r>
        <w:rPr>
          <w:color w:val="323232"/>
          <w:rtl w:val="0"/>
        </w:rPr>
        <w:t>ö</w:t>
      </w:r>
      <w:r>
        <w:rPr>
          <w:color w:val="323232"/>
          <w:rtl w:val="0"/>
        </w:rPr>
        <w:t>nc</w:t>
      </w:r>
      <w:r>
        <w:rPr>
          <w:color w:val="323232"/>
          <w:rtl w:val="0"/>
        </w:rPr>
        <w:t>ü</w:t>
      </w:r>
      <w:r>
        <w:rPr>
          <w:color w:val="323232"/>
          <w:rtl w:val="0"/>
        </w:rPr>
        <w:t>l kurlardan ba</w:t>
      </w:r>
      <w:r>
        <w:rPr>
          <w:color w:val="323232"/>
          <w:rtl w:val="0"/>
        </w:rPr>
        <w:t>ş</w:t>
      </w:r>
      <w:r>
        <w:rPr>
          <w:color w:val="323232"/>
          <w:rtl w:val="0"/>
        </w:rPr>
        <w:t>ar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l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>olamam</w:t>
      </w:r>
      <w:r>
        <w:rPr>
          <w:color w:val="323232"/>
          <w:rtl w:val="0"/>
        </w:rPr>
        <w:t>ış öğ</w:t>
      </w:r>
      <w:r>
        <w:rPr>
          <w:color w:val="323232"/>
          <w:rtl w:val="0"/>
        </w:rPr>
        <w:t>renci ilgili kura ge</w:t>
      </w:r>
      <w:r>
        <w:rPr>
          <w:color w:val="323232"/>
          <w:rtl w:val="0"/>
        </w:rPr>
        <w:t>ç</w:t>
      </w:r>
      <w:r>
        <w:rPr>
          <w:color w:val="323232"/>
          <w:rtl w:val="0"/>
        </w:rPr>
        <w:t>ememeli. Ba</w:t>
      </w:r>
      <w:r>
        <w:rPr>
          <w:color w:val="323232"/>
          <w:rtl w:val="0"/>
        </w:rPr>
        <w:t>ş</w:t>
      </w:r>
      <w:r>
        <w:rPr>
          <w:color w:val="323232"/>
          <w:rtl w:val="0"/>
        </w:rPr>
        <w:t>ar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s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z olunan kur seviyelerine ba</w:t>
      </w:r>
      <w:r>
        <w:rPr>
          <w:color w:val="323232"/>
          <w:rtl w:val="0"/>
        </w:rPr>
        <w:t>ş</w:t>
      </w:r>
      <w:r>
        <w:rPr>
          <w:color w:val="323232"/>
          <w:rtl w:val="0"/>
        </w:rPr>
        <w:t>ar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l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>oluncaya kadar devam edilmeli. S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n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f ge</w:t>
      </w:r>
      <w:r>
        <w:rPr>
          <w:color w:val="323232"/>
          <w:rtl w:val="0"/>
        </w:rPr>
        <w:t>ç</w:t>
      </w:r>
      <w:r>
        <w:rPr>
          <w:color w:val="323232"/>
          <w:rtl w:val="0"/>
        </w:rPr>
        <w:t>me ve kalma olmamal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 xml:space="preserve">. Mezuniyet </w:t>
      </w:r>
      <w:r>
        <w:rPr>
          <w:color w:val="323232"/>
          <w:rtl w:val="0"/>
        </w:rPr>
        <w:t>ş</w:t>
      </w:r>
      <w:r>
        <w:rPr>
          <w:color w:val="323232"/>
          <w:rtl w:val="0"/>
        </w:rPr>
        <w:t>artlar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>ise her bir ders i</w:t>
      </w:r>
      <w:r>
        <w:rPr>
          <w:color w:val="323232"/>
          <w:rtl w:val="0"/>
        </w:rPr>
        <w:t>ç</w:t>
      </w:r>
      <w:r>
        <w:rPr>
          <w:color w:val="323232"/>
          <w:rtl w:val="0"/>
        </w:rPr>
        <w:t>in toplam kur say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s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n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n en az %25 inden ba</w:t>
      </w:r>
      <w:r>
        <w:rPr>
          <w:color w:val="323232"/>
          <w:rtl w:val="0"/>
        </w:rPr>
        <w:t>ş</w:t>
      </w:r>
      <w:r>
        <w:rPr>
          <w:color w:val="323232"/>
          <w:rtl w:val="0"/>
        </w:rPr>
        <w:t>ar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l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>olmu</w:t>
      </w:r>
      <w:r>
        <w:rPr>
          <w:color w:val="323232"/>
          <w:rtl w:val="0"/>
        </w:rPr>
        <w:t xml:space="preserve">ş </w:t>
      </w:r>
      <w:r>
        <w:rPr>
          <w:color w:val="323232"/>
          <w:rtl w:val="0"/>
        </w:rPr>
        <w:t>olmal</w:t>
      </w:r>
      <w:r>
        <w:rPr>
          <w:color w:val="323232"/>
          <w:rtl w:val="0"/>
        </w:rPr>
        <w:t>ı öğ</w:t>
      </w:r>
      <w:r>
        <w:rPr>
          <w:color w:val="323232"/>
          <w:rtl w:val="0"/>
        </w:rPr>
        <w:t>renci mezun olabilmek i</w:t>
      </w:r>
      <w:r>
        <w:rPr>
          <w:color w:val="323232"/>
          <w:rtl w:val="0"/>
        </w:rPr>
        <w:t>ç</w:t>
      </w:r>
      <w:r>
        <w:rPr>
          <w:color w:val="323232"/>
          <w:rtl w:val="0"/>
        </w:rPr>
        <w:t>in, ayr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ca t</w:t>
      </w:r>
      <w:r>
        <w:rPr>
          <w:color w:val="323232"/>
          <w:rtl w:val="0"/>
        </w:rPr>
        <w:t>ü</w:t>
      </w:r>
      <w:r>
        <w:rPr>
          <w:color w:val="323232"/>
          <w:rtl w:val="0"/>
        </w:rPr>
        <w:t>m derslerdeki toplam kur say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s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n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 xml:space="preserve">n da %60 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ndan ba</w:t>
      </w:r>
      <w:r>
        <w:rPr>
          <w:color w:val="323232"/>
          <w:rtl w:val="0"/>
        </w:rPr>
        <w:t>ş</w:t>
      </w:r>
      <w:r>
        <w:rPr>
          <w:color w:val="323232"/>
          <w:rtl w:val="0"/>
        </w:rPr>
        <w:t>ar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l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>olmu</w:t>
      </w:r>
      <w:r>
        <w:rPr>
          <w:color w:val="323232"/>
          <w:rtl w:val="0"/>
        </w:rPr>
        <w:t xml:space="preserve">ş </w:t>
      </w:r>
      <w:r>
        <w:rPr>
          <w:color w:val="323232"/>
          <w:rtl w:val="0"/>
        </w:rPr>
        <w:t>olmal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.</w:t>
      </w:r>
    </w:p>
    <w:p>
      <w:pPr>
        <w:pStyle w:val="Saptanmış"/>
        <w:numPr>
          <w:ilvl w:val="0"/>
          <w:numId w:val="4"/>
        </w:numPr>
        <w:bidi w:val="0"/>
        <w:ind w:right="0"/>
        <w:jc w:val="left"/>
        <w:rPr>
          <w:color w:val="323232"/>
          <w:rtl w:val="0"/>
        </w:rPr>
      </w:pPr>
      <w:r>
        <w:rPr>
          <w:color w:val="323232"/>
          <w:rtl w:val="0"/>
        </w:rPr>
        <w:t>Ayn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 xml:space="preserve">kur seviyesindeki </w:t>
      </w:r>
      <w:r>
        <w:rPr>
          <w:color w:val="323232"/>
          <w:rtl w:val="0"/>
        </w:rPr>
        <w:t>öğ</w:t>
      </w:r>
      <w:r>
        <w:rPr>
          <w:color w:val="323232"/>
          <w:rtl w:val="0"/>
        </w:rPr>
        <w:t>renciler i</w:t>
      </w:r>
      <w:r>
        <w:rPr>
          <w:color w:val="323232"/>
          <w:rtl w:val="0"/>
        </w:rPr>
        <w:t>ç</w:t>
      </w:r>
      <w:r>
        <w:rPr>
          <w:color w:val="323232"/>
          <w:rtl w:val="0"/>
        </w:rPr>
        <w:t>in ortak s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n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flar olu</w:t>
      </w:r>
      <w:r>
        <w:rPr>
          <w:color w:val="323232"/>
          <w:rtl w:val="0"/>
        </w:rPr>
        <w:t>ş</w:t>
      </w:r>
      <w:r>
        <w:rPr>
          <w:color w:val="323232"/>
          <w:rtl w:val="0"/>
        </w:rPr>
        <w:t>turulmal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 xml:space="preserve">, bu kur seviyesine uygun </w:t>
      </w:r>
      <w:r>
        <w:rPr>
          <w:color w:val="323232"/>
          <w:rtl w:val="0"/>
        </w:rPr>
        <w:t>öğ</w:t>
      </w:r>
      <w:r>
        <w:rPr>
          <w:color w:val="323232"/>
          <w:rtl w:val="0"/>
        </w:rPr>
        <w:t>retmen taraf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 xml:space="preserve">ndan uygun </w:t>
      </w:r>
      <w:r>
        <w:rPr>
          <w:color w:val="323232"/>
          <w:rtl w:val="0"/>
        </w:rPr>
        <w:t>öğ</w:t>
      </w:r>
      <w:r>
        <w:rPr>
          <w:color w:val="323232"/>
          <w:rtl w:val="0"/>
        </w:rPr>
        <w:t>retim y</w:t>
      </w:r>
      <w:r>
        <w:rPr>
          <w:color w:val="323232"/>
          <w:rtl w:val="0"/>
        </w:rPr>
        <w:t>ö</w:t>
      </w:r>
      <w:r>
        <w:rPr>
          <w:color w:val="323232"/>
          <w:rtl w:val="0"/>
        </w:rPr>
        <w:t>ntemleri kullan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 xml:space="preserve">larak </w:t>
      </w:r>
      <w:r>
        <w:rPr>
          <w:color w:val="323232"/>
          <w:rtl w:val="0"/>
        </w:rPr>
        <w:t>öğ</w:t>
      </w:r>
      <w:r>
        <w:rPr>
          <w:color w:val="323232"/>
          <w:rtl w:val="0"/>
        </w:rPr>
        <w:t>retim s</w:t>
      </w:r>
      <w:r>
        <w:rPr>
          <w:color w:val="323232"/>
          <w:rtl w:val="0"/>
        </w:rPr>
        <w:t>ü</w:t>
      </w:r>
      <w:r>
        <w:rPr>
          <w:color w:val="323232"/>
          <w:rtl w:val="0"/>
        </w:rPr>
        <w:t>rd</w:t>
      </w:r>
      <w:r>
        <w:rPr>
          <w:color w:val="323232"/>
          <w:rtl w:val="0"/>
        </w:rPr>
        <w:t>ü</w:t>
      </w:r>
      <w:r>
        <w:rPr>
          <w:color w:val="323232"/>
          <w:rtl w:val="0"/>
        </w:rPr>
        <w:t>r</w:t>
      </w:r>
      <w:r>
        <w:rPr>
          <w:color w:val="323232"/>
          <w:rtl w:val="0"/>
        </w:rPr>
        <w:t>ü</w:t>
      </w:r>
      <w:r>
        <w:rPr>
          <w:color w:val="323232"/>
          <w:rtl w:val="0"/>
        </w:rPr>
        <w:t>lmeli. Tekrar edilecek kur i</w:t>
      </w:r>
      <w:r>
        <w:rPr>
          <w:color w:val="323232"/>
          <w:rtl w:val="0"/>
        </w:rPr>
        <w:t>ç</w:t>
      </w:r>
      <w:r>
        <w:rPr>
          <w:color w:val="323232"/>
          <w:rtl w:val="0"/>
        </w:rPr>
        <w:t xml:space="preserve">inse </w:t>
      </w:r>
      <w:r>
        <w:rPr>
          <w:color w:val="323232"/>
          <w:rtl w:val="0"/>
        </w:rPr>
        <w:t>ö</w:t>
      </w:r>
      <w:r>
        <w:rPr>
          <w:color w:val="323232"/>
          <w:rtl w:val="0"/>
        </w:rPr>
        <w:t>rg</w:t>
      </w:r>
      <w:r>
        <w:rPr>
          <w:color w:val="323232"/>
          <w:rtl w:val="0"/>
        </w:rPr>
        <w:t>ü</w:t>
      </w:r>
      <w:r>
        <w:rPr>
          <w:color w:val="323232"/>
          <w:rtl w:val="0"/>
        </w:rPr>
        <w:t>n e</w:t>
      </w:r>
      <w:r>
        <w:rPr>
          <w:color w:val="323232"/>
          <w:rtl w:val="0"/>
        </w:rPr>
        <w:t>ğ</w:t>
      </w:r>
      <w:r>
        <w:rPr>
          <w:color w:val="323232"/>
          <w:rtl w:val="0"/>
        </w:rPr>
        <w:t>itim yan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nda (herkes ula</w:t>
      </w:r>
      <w:r>
        <w:rPr>
          <w:color w:val="323232"/>
          <w:rtl w:val="0"/>
        </w:rPr>
        <w:t>ş</w:t>
      </w:r>
      <w:r>
        <w:rPr>
          <w:color w:val="323232"/>
          <w:rtl w:val="0"/>
        </w:rPr>
        <w:t xml:space="preserve">amayabilir </w:t>
      </w:r>
      <w:r>
        <w:rPr>
          <w:color w:val="323232"/>
          <w:rtl w:val="0"/>
        </w:rPr>
        <w:t>ö</w:t>
      </w:r>
      <w:r>
        <w:rPr>
          <w:color w:val="323232"/>
          <w:rtl w:val="0"/>
        </w:rPr>
        <w:t>rg</w:t>
      </w:r>
      <w:r>
        <w:rPr>
          <w:color w:val="323232"/>
          <w:rtl w:val="0"/>
        </w:rPr>
        <w:t>ü</w:t>
      </w:r>
      <w:r>
        <w:rPr>
          <w:color w:val="323232"/>
          <w:rtl w:val="0"/>
        </w:rPr>
        <w:t>n olanaklara) TRT Okul gibi online e</w:t>
      </w:r>
      <w:r>
        <w:rPr>
          <w:color w:val="323232"/>
          <w:rtl w:val="0"/>
        </w:rPr>
        <w:t>ğ</w:t>
      </w:r>
      <w:r>
        <w:rPr>
          <w:color w:val="323232"/>
          <w:rtl w:val="0"/>
        </w:rPr>
        <w:t>itim gibi EBA Ders gibi olanaklar kullan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lmal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.</w:t>
      </w:r>
    </w:p>
    <w:p>
      <w:pPr>
        <w:pStyle w:val="Saptanmış"/>
        <w:numPr>
          <w:ilvl w:val="0"/>
          <w:numId w:val="4"/>
        </w:numPr>
        <w:bidi w:val="0"/>
        <w:ind w:right="0"/>
        <w:jc w:val="left"/>
        <w:rPr>
          <w:color w:val="323232"/>
          <w:rtl w:val="0"/>
        </w:rPr>
      </w:pPr>
      <w:r>
        <w:rPr>
          <w:color w:val="323232"/>
          <w:rtl w:val="0"/>
        </w:rPr>
        <w:t>Ü</w:t>
      </w:r>
      <w:r>
        <w:rPr>
          <w:color w:val="323232"/>
          <w:rtl w:val="0"/>
        </w:rPr>
        <w:t xml:space="preserve">niversiteler </w:t>
      </w:r>
      <w:r>
        <w:rPr>
          <w:color w:val="323232"/>
          <w:rtl w:val="0"/>
        </w:rPr>
        <w:t>öğ</w:t>
      </w:r>
      <w:r>
        <w:rPr>
          <w:color w:val="323232"/>
          <w:rtl w:val="0"/>
        </w:rPr>
        <w:t>rencilerinin, b</w:t>
      </w:r>
      <w:r>
        <w:rPr>
          <w:color w:val="323232"/>
          <w:rtl w:val="0"/>
        </w:rPr>
        <w:t>ö</w:t>
      </w:r>
      <w:r>
        <w:rPr>
          <w:color w:val="323232"/>
          <w:rtl w:val="0"/>
        </w:rPr>
        <w:t>l</w:t>
      </w:r>
      <w:r>
        <w:rPr>
          <w:color w:val="323232"/>
          <w:rtl w:val="0"/>
        </w:rPr>
        <w:t>ü</w:t>
      </w:r>
      <w:r>
        <w:rPr>
          <w:color w:val="323232"/>
          <w:rtl w:val="0"/>
        </w:rPr>
        <w:t>mlere g</w:t>
      </w:r>
      <w:r>
        <w:rPr>
          <w:color w:val="323232"/>
          <w:rtl w:val="0"/>
        </w:rPr>
        <w:t>ö</w:t>
      </w:r>
      <w:r>
        <w:rPr>
          <w:color w:val="323232"/>
          <w:rtl w:val="0"/>
        </w:rPr>
        <w:t xml:space="preserve">re </w:t>
      </w:r>
      <w:r>
        <w:rPr>
          <w:color w:val="323232"/>
          <w:rtl w:val="0"/>
        </w:rPr>
        <w:t>öğ</w:t>
      </w:r>
      <w:r>
        <w:rPr>
          <w:color w:val="323232"/>
          <w:rtl w:val="0"/>
        </w:rPr>
        <w:t>renci al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m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>i</w:t>
      </w:r>
      <w:r>
        <w:rPr>
          <w:color w:val="323232"/>
          <w:rtl w:val="0"/>
        </w:rPr>
        <w:t>ç</w:t>
      </w:r>
      <w:r>
        <w:rPr>
          <w:color w:val="323232"/>
          <w:rtl w:val="0"/>
        </w:rPr>
        <w:t xml:space="preserve">in derslerin baraj kur seviyelerini belirlemeli. </w:t>
      </w:r>
      <w:r>
        <w:rPr>
          <w:color w:val="323232"/>
          <w:rtl w:val="0"/>
        </w:rPr>
        <w:t>Ö</w:t>
      </w:r>
      <w:r>
        <w:rPr>
          <w:color w:val="323232"/>
          <w:rtl w:val="0"/>
        </w:rPr>
        <w:t xml:space="preserve">rn: </w:t>
      </w:r>
      <w:r>
        <w:rPr>
          <w:color w:val="323232"/>
          <w:rtl w:val="0"/>
        </w:rPr>
        <w:t>İ</w:t>
      </w:r>
      <w:r>
        <w:rPr>
          <w:color w:val="323232"/>
          <w:rtl w:val="0"/>
        </w:rPr>
        <w:t>T</w:t>
      </w:r>
      <w:r>
        <w:rPr>
          <w:color w:val="323232"/>
          <w:rtl w:val="0"/>
        </w:rPr>
        <w:t xml:space="preserve">Ü </w:t>
      </w:r>
      <w:r>
        <w:rPr>
          <w:color w:val="323232"/>
          <w:rtl w:val="0"/>
        </w:rPr>
        <w:t>Makine M</w:t>
      </w:r>
      <w:r>
        <w:rPr>
          <w:color w:val="323232"/>
          <w:rtl w:val="0"/>
        </w:rPr>
        <w:t>ü</w:t>
      </w:r>
      <w:r>
        <w:rPr>
          <w:color w:val="323232"/>
          <w:rtl w:val="0"/>
        </w:rPr>
        <w:t>hendisli</w:t>
      </w:r>
      <w:r>
        <w:rPr>
          <w:color w:val="323232"/>
          <w:rtl w:val="0"/>
        </w:rPr>
        <w:t>ğ</w:t>
      </w:r>
      <w:r>
        <w:rPr>
          <w:color w:val="323232"/>
          <w:rtl w:val="0"/>
        </w:rPr>
        <w:t>i B</w:t>
      </w:r>
      <w:r>
        <w:rPr>
          <w:color w:val="323232"/>
          <w:rtl w:val="0"/>
        </w:rPr>
        <w:t>ö</w:t>
      </w:r>
      <w:r>
        <w:rPr>
          <w:color w:val="323232"/>
          <w:rtl w:val="0"/>
        </w:rPr>
        <w:t>l</w:t>
      </w:r>
      <w:r>
        <w:rPr>
          <w:color w:val="323232"/>
          <w:rtl w:val="0"/>
        </w:rPr>
        <w:t>ü</w:t>
      </w:r>
      <w:r>
        <w:rPr>
          <w:color w:val="323232"/>
          <w:rtl w:val="0"/>
        </w:rPr>
        <w:t>m</w:t>
      </w:r>
      <w:r>
        <w:rPr>
          <w:color w:val="323232"/>
          <w:rtl w:val="0"/>
        </w:rPr>
        <w:t xml:space="preserve">ü </w:t>
      </w:r>
      <w:r>
        <w:rPr>
          <w:color w:val="323232"/>
          <w:rtl w:val="0"/>
        </w:rPr>
        <w:t>i</w:t>
      </w:r>
      <w:r>
        <w:rPr>
          <w:color w:val="323232"/>
          <w:rtl w:val="0"/>
        </w:rPr>
        <w:t>ç</w:t>
      </w:r>
      <w:r>
        <w:rPr>
          <w:color w:val="323232"/>
          <w:rtl w:val="0"/>
        </w:rPr>
        <w:t>in minimum Matematik kur seviyesi: 12/15 (15 kurun 12 si), minimum Geometri kur seviyesi: 8/10 , minimum Fizik kur seviyesi: 11/15 . Ayr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 xml:space="preserve">ca bu sistem sayesinde </w:t>
      </w:r>
      <w:r>
        <w:rPr>
          <w:color w:val="323232"/>
          <w:rtl w:val="0"/>
        </w:rPr>
        <w:t>Ü</w:t>
      </w:r>
      <w:r>
        <w:rPr>
          <w:color w:val="323232"/>
          <w:rtl w:val="0"/>
        </w:rPr>
        <w:t>niversite s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nav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n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n kald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r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lmas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 xml:space="preserve">da </w:t>
      </w:r>
      <w:r>
        <w:rPr>
          <w:color w:val="323232"/>
          <w:rtl w:val="0"/>
        </w:rPr>
        <w:t>ç</w:t>
      </w:r>
      <w:r>
        <w:rPr>
          <w:color w:val="323232"/>
          <w:rtl w:val="0"/>
        </w:rPr>
        <w:t>ok kolayd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 xml:space="preserve">r. Kur </w:t>
      </w:r>
      <w:r>
        <w:rPr>
          <w:color w:val="323232"/>
          <w:rtl w:val="0"/>
        </w:rPr>
        <w:t>ş</w:t>
      </w:r>
      <w:r>
        <w:rPr>
          <w:color w:val="323232"/>
          <w:rtl w:val="0"/>
        </w:rPr>
        <w:t>artlar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n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>sa</w:t>
      </w:r>
      <w:r>
        <w:rPr>
          <w:color w:val="323232"/>
          <w:rtl w:val="0"/>
        </w:rPr>
        <w:t>ğ</w:t>
      </w:r>
      <w:r>
        <w:rPr>
          <w:color w:val="323232"/>
          <w:rtl w:val="0"/>
        </w:rPr>
        <w:t>lam</w:t>
      </w:r>
      <w:r>
        <w:rPr>
          <w:color w:val="323232"/>
          <w:rtl w:val="0"/>
        </w:rPr>
        <w:t xml:space="preserve">ış </w:t>
      </w:r>
      <w:r>
        <w:rPr>
          <w:color w:val="323232"/>
          <w:rtl w:val="0"/>
        </w:rPr>
        <w:t>ve ayn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>b</w:t>
      </w:r>
      <w:r>
        <w:rPr>
          <w:color w:val="323232"/>
          <w:rtl w:val="0"/>
        </w:rPr>
        <w:t>ö</w:t>
      </w:r>
      <w:r>
        <w:rPr>
          <w:color w:val="323232"/>
          <w:rtl w:val="0"/>
        </w:rPr>
        <w:t>l</w:t>
      </w:r>
      <w:r>
        <w:rPr>
          <w:color w:val="323232"/>
          <w:rtl w:val="0"/>
        </w:rPr>
        <w:t>ü</w:t>
      </w:r>
      <w:r>
        <w:rPr>
          <w:color w:val="323232"/>
          <w:rtl w:val="0"/>
        </w:rPr>
        <w:t>m</w:t>
      </w:r>
      <w:r>
        <w:rPr>
          <w:color w:val="323232"/>
          <w:rtl w:val="0"/>
        </w:rPr>
        <w:t xml:space="preserve">ü </w:t>
      </w:r>
      <w:r>
        <w:rPr>
          <w:color w:val="323232"/>
          <w:rtl w:val="0"/>
        </w:rPr>
        <w:t>tercih etmi</w:t>
      </w:r>
      <w:r>
        <w:rPr>
          <w:color w:val="323232"/>
          <w:rtl w:val="0"/>
        </w:rPr>
        <w:t>ş öğ</w:t>
      </w:r>
      <w:r>
        <w:rPr>
          <w:color w:val="323232"/>
          <w:rtl w:val="0"/>
        </w:rPr>
        <w:t>renciler aras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ndan, ilgili derslerin a</w:t>
      </w:r>
      <w:r>
        <w:rPr>
          <w:color w:val="323232"/>
          <w:rtl w:val="0"/>
        </w:rPr>
        <w:t>ğı</w:t>
      </w:r>
      <w:r>
        <w:rPr>
          <w:color w:val="323232"/>
          <w:rtl w:val="0"/>
        </w:rPr>
        <w:t>rl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kl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>ortalamas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>en y</w:t>
      </w:r>
      <w:r>
        <w:rPr>
          <w:color w:val="323232"/>
          <w:rtl w:val="0"/>
        </w:rPr>
        <w:t>ü</w:t>
      </w:r>
      <w:r>
        <w:rPr>
          <w:color w:val="323232"/>
          <w:rtl w:val="0"/>
        </w:rPr>
        <w:t xml:space="preserve">ksek </w:t>
      </w:r>
      <w:r>
        <w:rPr>
          <w:color w:val="323232"/>
          <w:rtl w:val="0"/>
        </w:rPr>
        <w:t>öğ</w:t>
      </w:r>
      <w:r>
        <w:rPr>
          <w:color w:val="323232"/>
          <w:rtl w:val="0"/>
        </w:rPr>
        <w:t>renciden ba</w:t>
      </w:r>
      <w:r>
        <w:rPr>
          <w:color w:val="323232"/>
          <w:rtl w:val="0"/>
        </w:rPr>
        <w:t>ş</w:t>
      </w:r>
      <w:r>
        <w:rPr>
          <w:color w:val="323232"/>
          <w:rtl w:val="0"/>
        </w:rPr>
        <w:t xml:space="preserve">layarak kontenjan doldurulur. </w:t>
      </w:r>
    </w:p>
    <w:p>
      <w:pPr>
        <w:pStyle w:val="Saptanmış"/>
        <w:numPr>
          <w:ilvl w:val="0"/>
          <w:numId w:val="4"/>
        </w:numPr>
        <w:bidi w:val="0"/>
        <w:ind w:right="0"/>
        <w:jc w:val="left"/>
        <w:rPr>
          <w:color w:val="323232"/>
          <w:rtl w:val="0"/>
        </w:rPr>
      </w:pPr>
      <w:r>
        <w:rPr>
          <w:color w:val="323232"/>
          <w:rtl w:val="0"/>
        </w:rPr>
        <w:t>Karneler de ilgili programa g</w:t>
      </w:r>
      <w:r>
        <w:rPr>
          <w:color w:val="323232"/>
          <w:rtl w:val="0"/>
        </w:rPr>
        <w:t>ö</w:t>
      </w:r>
      <w:r>
        <w:rPr>
          <w:color w:val="323232"/>
          <w:rtl w:val="0"/>
        </w:rPr>
        <w:t>re d</w:t>
      </w:r>
      <w:r>
        <w:rPr>
          <w:color w:val="323232"/>
          <w:rtl w:val="0"/>
        </w:rPr>
        <w:t>ü</w:t>
      </w:r>
      <w:r>
        <w:rPr>
          <w:color w:val="323232"/>
          <w:rtl w:val="0"/>
        </w:rPr>
        <w:t>zenlenmeli ve derslerin ba</w:t>
      </w:r>
      <w:r>
        <w:rPr>
          <w:color w:val="323232"/>
          <w:rtl w:val="0"/>
        </w:rPr>
        <w:t>ş</w:t>
      </w:r>
      <w:r>
        <w:rPr>
          <w:color w:val="323232"/>
          <w:rtl w:val="0"/>
        </w:rPr>
        <w:t>ar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l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>olunan kur seviyeleri ve kurlar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n ba</w:t>
      </w:r>
      <w:r>
        <w:rPr>
          <w:color w:val="323232"/>
          <w:rtl w:val="0"/>
        </w:rPr>
        <w:t>ş</w:t>
      </w:r>
      <w:r>
        <w:rPr>
          <w:color w:val="323232"/>
          <w:rtl w:val="0"/>
        </w:rPr>
        <w:t>ar</w:t>
      </w:r>
      <w:r>
        <w:rPr>
          <w:color w:val="323232"/>
          <w:rtl w:val="0"/>
        </w:rPr>
        <w:t xml:space="preserve">ı </w:t>
      </w:r>
      <w:r>
        <w:rPr>
          <w:color w:val="323232"/>
          <w:rtl w:val="0"/>
        </w:rPr>
        <w:t>y</w:t>
      </w:r>
      <w:r>
        <w:rPr>
          <w:color w:val="323232"/>
          <w:rtl w:val="0"/>
        </w:rPr>
        <w:t>ü</w:t>
      </w:r>
      <w:r>
        <w:rPr>
          <w:color w:val="323232"/>
          <w:rtl w:val="0"/>
        </w:rPr>
        <w:t>zdeleri karnelerde detayl</w:t>
      </w:r>
      <w:r>
        <w:rPr>
          <w:color w:val="323232"/>
          <w:rtl w:val="0"/>
        </w:rPr>
        <w:t>ı ş</w:t>
      </w:r>
      <w:r>
        <w:rPr>
          <w:color w:val="323232"/>
          <w:rtl w:val="0"/>
        </w:rPr>
        <w:t>ekilde yer almal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.</w:t>
      </w:r>
    </w:p>
    <w:p>
      <w:pPr>
        <w:pStyle w:val="Saptanmış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 w:val="0"/>
        <w:ind w:left="0" w:right="0" w:firstLine="0"/>
        <w:jc w:val="left"/>
        <w:rPr>
          <w:color w:val="323232"/>
          <w:rtl w:val="0"/>
        </w:rPr>
      </w:pPr>
    </w:p>
    <w:p>
      <w:pPr>
        <w:pStyle w:val="Saptanmış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 w:val="0"/>
        <w:ind w:left="0" w:right="0" w:firstLine="0"/>
        <w:jc w:val="left"/>
        <w:rPr>
          <w:color w:val="323232"/>
          <w:rtl w:val="0"/>
        </w:rPr>
      </w:pPr>
    </w:p>
    <w:p>
      <w:pPr>
        <w:pStyle w:val="Saptanmış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 w:val="0"/>
        <w:ind w:left="0" w:right="0" w:firstLine="0"/>
        <w:jc w:val="left"/>
        <w:rPr>
          <w:color w:val="323232"/>
          <w:rtl w:val="0"/>
        </w:rPr>
      </w:pPr>
      <w:r>
        <w:rPr>
          <w:color w:val="323232"/>
          <w:rtl w:val="0"/>
        </w:rPr>
        <w:t>Ü</w:t>
      </w:r>
      <w:r>
        <w:rPr>
          <w:color w:val="323232"/>
          <w:rtl w:val="0"/>
        </w:rPr>
        <w:t xml:space="preserve">zerinde </w:t>
      </w:r>
      <w:r>
        <w:rPr>
          <w:color w:val="323232"/>
          <w:rtl w:val="0"/>
        </w:rPr>
        <w:t>ç</w:t>
      </w:r>
      <w:r>
        <w:rPr>
          <w:color w:val="323232"/>
          <w:rtl w:val="0"/>
        </w:rPr>
        <w:t>al</w:t>
      </w:r>
      <w:r>
        <w:rPr>
          <w:color w:val="323232"/>
          <w:rtl w:val="0"/>
        </w:rPr>
        <w:t>ışı</w:t>
      </w:r>
      <w:r>
        <w:rPr>
          <w:color w:val="323232"/>
          <w:rtl w:val="0"/>
        </w:rPr>
        <w:t>l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p geli</w:t>
      </w:r>
      <w:r>
        <w:rPr>
          <w:color w:val="323232"/>
          <w:rtl w:val="0"/>
        </w:rPr>
        <w:t>ş</w:t>
      </w:r>
      <w:r>
        <w:rPr>
          <w:color w:val="323232"/>
          <w:rtl w:val="0"/>
        </w:rPr>
        <w:t xml:space="preserve">tirilebilir. </w:t>
      </w:r>
      <w:r>
        <w:rPr>
          <w:color w:val="323232"/>
          <w:rtl w:val="0"/>
        </w:rPr>
        <w:t>Ö</w:t>
      </w:r>
      <w:r>
        <w:rPr>
          <w:color w:val="323232"/>
          <w:rtl w:val="0"/>
        </w:rPr>
        <w:t>zellikle say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 xml:space="preserve">sal veriler olmak </w:t>
      </w:r>
      <w:r>
        <w:rPr>
          <w:color w:val="323232"/>
          <w:rtl w:val="0"/>
        </w:rPr>
        <w:t>ü</w:t>
      </w:r>
      <w:r>
        <w:rPr>
          <w:color w:val="323232"/>
          <w:rtl w:val="0"/>
        </w:rPr>
        <w:t>zere kendi d</w:t>
      </w:r>
      <w:r>
        <w:rPr>
          <w:color w:val="323232"/>
          <w:rtl w:val="0"/>
        </w:rPr>
        <w:t>üşü</w:t>
      </w:r>
      <w:r>
        <w:rPr>
          <w:color w:val="323232"/>
          <w:rtl w:val="0"/>
        </w:rPr>
        <w:t>ncelerimi payla</w:t>
      </w:r>
      <w:r>
        <w:rPr>
          <w:color w:val="323232"/>
          <w:rtl w:val="0"/>
        </w:rPr>
        <w:t>ş</w:t>
      </w:r>
      <w:r>
        <w:rPr>
          <w:color w:val="323232"/>
          <w:rtl w:val="0"/>
        </w:rPr>
        <w:t>t</w:t>
      </w:r>
      <w:r>
        <w:rPr>
          <w:color w:val="323232"/>
          <w:rtl w:val="0"/>
        </w:rPr>
        <w:t>ı</w:t>
      </w:r>
      <w:r>
        <w:rPr>
          <w:color w:val="323232"/>
          <w:rtl w:val="0"/>
        </w:rPr>
        <w:t>m.</w:t>
      </w:r>
    </w:p>
    <w:p>
      <w:pPr>
        <w:pStyle w:val="Normal (Web)"/>
        <w:shd w:val="clear" w:color="auto" w:fill="ffffff"/>
        <w:spacing w:before="0" w:after="90"/>
        <w:ind w:left="708" w:firstLine="0"/>
        <w:rPr>
          <w:rStyle w:val="text_exposed_show"/>
          <w:rFonts w:ascii="Arial" w:cs="Arial" w:hAnsi="Arial" w:eastAsia="Arial"/>
          <w:b w:val="1"/>
          <w:bCs w:val="1"/>
          <w:color w:val="1d2129"/>
          <w:sz w:val="22"/>
          <w:szCs w:val="22"/>
          <w:u w:color="1d2129"/>
        </w:rPr>
      </w:pPr>
    </w:p>
    <w:p>
      <w:pPr>
        <w:pStyle w:val="Normal (Web)"/>
        <w:shd w:val="clear" w:color="auto" w:fill="ffffff"/>
        <w:spacing w:before="90" w:after="90"/>
        <w:ind w:left="360" w:firstLine="0"/>
        <w:rPr>
          <w:rStyle w:val="text_exposed_show"/>
          <w:rFonts w:ascii="Arial" w:cs="Arial" w:hAnsi="Arial" w:eastAsia="Arial"/>
          <w:color w:val="1d2129"/>
          <w:sz w:val="22"/>
          <w:szCs w:val="22"/>
          <w:u w:color="1d2129"/>
        </w:rPr>
      </w:pPr>
    </w:p>
    <w:p>
      <w:pPr>
        <w:pStyle w:val="Normal (Web)"/>
        <w:shd w:val="clear" w:color="auto" w:fill="ffffff"/>
        <w:spacing w:before="90" w:after="90"/>
        <w:ind w:left="360" w:firstLine="0"/>
        <w:rPr>
          <w:rStyle w:val="text_exposed_show"/>
          <w:rFonts w:ascii="Arial" w:cs="Arial" w:hAnsi="Arial" w:eastAsia="Arial"/>
          <w:color w:val="1d2129"/>
          <w:sz w:val="22"/>
          <w:szCs w:val="22"/>
          <w:u w:color="1d2129"/>
        </w:rPr>
      </w:pPr>
    </w:p>
    <w:p>
      <w:pPr>
        <w:pStyle w:val="Normal (Web)"/>
        <w:shd w:val="clear" w:color="auto" w:fill="ffffff"/>
        <w:spacing w:before="90" w:after="90"/>
        <w:ind w:left="360" w:firstLine="0"/>
        <w:jc w:val="right"/>
        <w:rPr>
          <w:rStyle w:val="text_exposed_show"/>
          <w:rFonts w:ascii="Arial" w:cs="Arial" w:hAnsi="Arial" w:eastAsia="Arial"/>
          <w:color w:val="1d2129"/>
          <w:sz w:val="22"/>
          <w:szCs w:val="22"/>
          <w:u w:color="1d2129"/>
        </w:rPr>
      </w:pPr>
      <w:r>
        <w:rPr>
          <w:rStyle w:val="text_exposed_show"/>
          <w:rFonts w:ascii="Arial" w:hAnsi="Arial"/>
          <w:color w:val="1d2129"/>
          <w:sz w:val="22"/>
          <w:szCs w:val="22"/>
          <w:u w:color="1d2129"/>
          <w:rtl w:val="0"/>
        </w:rPr>
        <w:t xml:space="preserve">Osman </w:t>
      </w:r>
      <w:r>
        <w:rPr>
          <w:rStyle w:val="text_exposed_show"/>
          <w:rFonts w:ascii="Arial" w:hAnsi="Arial" w:hint="default"/>
          <w:color w:val="1d2129"/>
          <w:sz w:val="22"/>
          <w:szCs w:val="22"/>
          <w:u w:color="1d2129"/>
          <w:rtl w:val="0"/>
        </w:rPr>
        <w:t>Ş</w:t>
      </w:r>
      <w:r>
        <w:rPr>
          <w:rStyle w:val="text_exposed_show"/>
          <w:rFonts w:ascii="Arial" w:hAnsi="Arial"/>
          <w:color w:val="1d2129"/>
          <w:sz w:val="22"/>
          <w:szCs w:val="22"/>
          <w:u w:color="1d2129"/>
          <w:rtl w:val="0"/>
        </w:rPr>
        <w:t>IVGA</w:t>
      </w:r>
      <w:r>
        <w:rPr>
          <w:rStyle w:val="text_exposed_show"/>
          <w:rFonts w:ascii="Arial" w:hAnsi="Arial"/>
          <w:color w:val="1d2129"/>
          <w:sz w:val="22"/>
          <w:szCs w:val="22"/>
          <w:u w:color="1d2129"/>
          <w:rtl w:val="0"/>
        </w:rPr>
        <w:t xml:space="preserve"> </w:t>
      </w:r>
    </w:p>
    <w:sectPr>
      <w:headerReference w:type="default" r:id="rId4"/>
      <w:footerReference w:type="default" r:id="rId5"/>
      <w:pgSz w:w="11900" w:h="16840" w:orient="portrait"/>
      <w:pgMar w:top="1134" w:right="1021" w:bottom="1021" w:left="1021" w:header="0" w:footer="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Başlık ve Altlık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Başlık ve Altlık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İçe Aktarılan 1 Stili"/>
  </w:abstractNum>
  <w:abstractNum w:abstractNumId="1">
    <w:multiLevelType w:val="hybridMultilevel"/>
    <w:styleLink w:val="İçe Aktarılan 1 Stili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0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9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Harfli"/>
  </w:abstractNum>
  <w:abstractNum w:abstractNumId="3">
    <w:multiLevelType w:val="hybridMultilevel"/>
    <w:styleLink w:val="Harfli"/>
    <w:lvl w:ilvl="0">
      <w:start w:val="1"/>
      <w:numFmt w:val="lowerLetter"/>
      <w:suff w:val="tab"/>
      <w:lvlText w:val="%1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suff w:val="tab"/>
      <w:lvlText w:val="%3)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suff w:val="tab"/>
      <w:lvlText w:val="%4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suff w:val="tab"/>
      <w:lvlText w:val="%6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Letter"/>
      <w:suff w:val="tab"/>
      <w:lvlText w:val="%7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920"/>
          <w:tab w:val="left" w:pos="8640"/>
          <w:tab w:val="left" w:pos="9360"/>
        </w:tabs>
        <w:ind w:left="7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suff w:val="tab"/>
      <w:lvlText w:val="%9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8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Türkçe" w:val="‘“(〔[{〈《「『【⦅〘〖«〝︵︷︹︻︽︿﹁﹃﹇﹙﹛﹝｢"/>
  <w:noLineBreaksBefore w:lang="Türkçe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aşlık ve Altlık">
    <w:name w:val="Başlık ve Altlık"/>
    <w:next w:val="Başlık ve Altlık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Gövde">
    <w:name w:val="Gövde"/>
    <w:next w:val="Gövd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character" w:styleId="text_exposed_show">
    <w:name w:val="text_exposed_show"/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numbering" w:styleId="İçe Aktarılan 1 Stili">
    <w:name w:val="İçe Aktarılan 1 Stili"/>
    <w:pPr>
      <w:numPr>
        <w:numId w:val="1"/>
      </w:numPr>
    </w:pPr>
  </w:style>
  <w:style w:type="paragraph" w:styleId="Saptanmış">
    <w:name w:val="Saptanmış"/>
    <w:next w:val="Saptanmış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numbering" w:styleId="Harfli">
    <w:name w:val="Harfli"/>
    <w:pPr>
      <w:numPr>
        <w:numId w:val="3"/>
      </w:numPr>
    </w:p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is Teması">
  <a:themeElements>
    <a:clrScheme name="Ofis Teması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is Teması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is Temas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