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5EC1" w:rsidRDefault="007E2310" w:rsidP="00185EC1">
      <w:pPr>
        <w:spacing w:after="0" w:line="240" w:lineRule="auto"/>
        <w:jc w:val="center"/>
        <w:rPr>
          <w:rFonts w:ascii="Times New Roman" w:eastAsia="Times New Roman" w:hAnsi="Times New Roman"/>
          <w:b/>
          <w:color w:val="000000"/>
          <w:sz w:val="24"/>
          <w:szCs w:val="24"/>
          <w:lang w:eastAsia="tr-TR"/>
        </w:rPr>
      </w:pPr>
      <w:r w:rsidRPr="004C706E">
        <w:rPr>
          <w:rFonts w:ascii="Times New Roman" w:eastAsia="Times New Roman" w:hAnsi="Times New Roman"/>
          <w:b/>
          <w:bCs/>
          <w:color w:val="000000"/>
          <w:sz w:val="24"/>
          <w:szCs w:val="24"/>
          <w:lang w:eastAsia="tr-TR"/>
        </w:rPr>
        <w:t>2012-2013</w:t>
      </w:r>
      <w:r w:rsidR="00185EC1" w:rsidRPr="004C706E">
        <w:rPr>
          <w:rFonts w:ascii="Times New Roman" w:eastAsia="Times New Roman" w:hAnsi="Times New Roman"/>
          <w:b/>
          <w:bCs/>
          <w:color w:val="000000"/>
          <w:sz w:val="24"/>
          <w:szCs w:val="24"/>
          <w:lang w:eastAsia="tr-TR"/>
        </w:rPr>
        <w:t xml:space="preserve"> EĞİTİM-ÖĞRETİM YILI LABORATUVAR SAĞLIK MESLEK LİSESİ COĞRAFYA DERSİ SENE SONU ZÜMRE TOPLANTISI TUTANAĞI</w:t>
      </w:r>
      <w:r w:rsidR="00185EC1" w:rsidRPr="004C706E">
        <w:rPr>
          <w:rFonts w:ascii="Times New Roman" w:eastAsia="Times New Roman" w:hAnsi="Times New Roman"/>
          <w:b/>
          <w:color w:val="000000"/>
          <w:sz w:val="24"/>
          <w:szCs w:val="24"/>
          <w:lang w:eastAsia="tr-TR"/>
        </w:rPr>
        <w:t xml:space="preserve"> </w:t>
      </w:r>
    </w:p>
    <w:p w:rsidR="002C62A4" w:rsidRPr="004C706E" w:rsidRDefault="002C62A4" w:rsidP="00185EC1">
      <w:pPr>
        <w:spacing w:after="0" w:line="240" w:lineRule="auto"/>
        <w:jc w:val="center"/>
        <w:rPr>
          <w:rFonts w:ascii="Times New Roman" w:eastAsia="Times New Roman" w:hAnsi="Times New Roman"/>
          <w:b/>
          <w:color w:val="000000"/>
          <w:sz w:val="24"/>
          <w:szCs w:val="24"/>
          <w:lang w:eastAsia="tr-TR"/>
        </w:rPr>
      </w:pPr>
    </w:p>
    <w:p w:rsidR="00185EC1" w:rsidRPr="004C706E" w:rsidRDefault="00185EC1" w:rsidP="00185EC1">
      <w:pPr>
        <w:spacing w:after="0" w:line="240" w:lineRule="auto"/>
        <w:rPr>
          <w:rFonts w:ascii="Times New Roman" w:eastAsia="Times New Roman" w:hAnsi="Times New Roman"/>
          <w:b/>
          <w:color w:val="000000"/>
          <w:sz w:val="24"/>
          <w:szCs w:val="24"/>
          <w:lang w:eastAsia="tr-TR"/>
        </w:rPr>
      </w:pPr>
      <w:r w:rsidRPr="004C706E">
        <w:rPr>
          <w:rFonts w:ascii="Times New Roman" w:eastAsia="Times New Roman" w:hAnsi="Times New Roman"/>
          <w:b/>
          <w:color w:val="000000"/>
          <w:sz w:val="24"/>
          <w:szCs w:val="24"/>
          <w:lang w:eastAsia="tr-TR"/>
        </w:rPr>
        <w:t xml:space="preserve">TOPLANTI </w:t>
      </w:r>
      <w:proofErr w:type="gramStart"/>
      <w:r w:rsidRPr="004C706E">
        <w:rPr>
          <w:rFonts w:ascii="Times New Roman" w:eastAsia="Times New Roman" w:hAnsi="Times New Roman"/>
          <w:b/>
          <w:color w:val="000000"/>
          <w:sz w:val="24"/>
          <w:szCs w:val="24"/>
          <w:lang w:eastAsia="tr-TR"/>
        </w:rPr>
        <w:t xml:space="preserve">TARİHİ : </w:t>
      </w:r>
      <w:r w:rsidR="007E2310" w:rsidRPr="004C706E">
        <w:rPr>
          <w:rFonts w:ascii="Times New Roman" w:eastAsia="Times New Roman" w:hAnsi="Times New Roman"/>
          <w:b/>
          <w:color w:val="000000"/>
          <w:sz w:val="24"/>
          <w:szCs w:val="24"/>
          <w:lang w:eastAsia="tr-TR"/>
        </w:rPr>
        <w:t>19</w:t>
      </w:r>
      <w:proofErr w:type="gramEnd"/>
      <w:r w:rsidR="007E2310" w:rsidRPr="004C706E">
        <w:rPr>
          <w:rFonts w:ascii="Times New Roman" w:eastAsia="Times New Roman" w:hAnsi="Times New Roman"/>
          <w:b/>
          <w:color w:val="000000"/>
          <w:sz w:val="24"/>
          <w:szCs w:val="24"/>
          <w:lang w:eastAsia="tr-TR"/>
        </w:rPr>
        <w:t xml:space="preserve"> / 06 / 2013</w:t>
      </w:r>
      <w:r w:rsidRPr="004C706E">
        <w:rPr>
          <w:rFonts w:ascii="Times New Roman" w:eastAsia="Times New Roman" w:hAnsi="Times New Roman"/>
          <w:b/>
          <w:color w:val="000000"/>
          <w:sz w:val="24"/>
          <w:szCs w:val="24"/>
          <w:lang w:eastAsia="tr-TR"/>
        </w:rPr>
        <w:t xml:space="preserve"> </w:t>
      </w:r>
      <w:r w:rsidRPr="004C706E">
        <w:rPr>
          <w:rFonts w:ascii="Times New Roman" w:eastAsia="Times New Roman" w:hAnsi="Times New Roman"/>
          <w:b/>
          <w:color w:val="000000"/>
          <w:sz w:val="24"/>
          <w:szCs w:val="24"/>
          <w:lang w:eastAsia="tr-TR"/>
        </w:rPr>
        <w:br/>
        <w:t xml:space="preserve">TOPLANTI YERİ : </w:t>
      </w:r>
      <w:r w:rsidR="008660F6">
        <w:rPr>
          <w:rFonts w:ascii="Times New Roman" w:eastAsia="Times New Roman" w:hAnsi="Times New Roman"/>
          <w:b/>
          <w:color w:val="000000"/>
          <w:sz w:val="24"/>
          <w:szCs w:val="24"/>
          <w:lang w:eastAsia="tr-TR"/>
        </w:rPr>
        <w:t>Öğretmenler</w:t>
      </w:r>
      <w:r w:rsidR="007E2310" w:rsidRPr="004C706E">
        <w:rPr>
          <w:rFonts w:ascii="Times New Roman" w:eastAsia="Times New Roman" w:hAnsi="Times New Roman"/>
          <w:b/>
          <w:color w:val="000000"/>
          <w:sz w:val="24"/>
          <w:szCs w:val="24"/>
          <w:lang w:eastAsia="tr-TR"/>
        </w:rPr>
        <w:t xml:space="preserve"> Odası</w:t>
      </w:r>
    </w:p>
    <w:p w:rsidR="00185EC1" w:rsidRPr="004C706E" w:rsidRDefault="00185EC1" w:rsidP="00185EC1">
      <w:pPr>
        <w:spacing w:after="0" w:line="240" w:lineRule="auto"/>
        <w:rPr>
          <w:rFonts w:ascii="Times New Roman" w:eastAsia="Times New Roman" w:hAnsi="Times New Roman"/>
          <w:b/>
          <w:color w:val="000000"/>
          <w:sz w:val="24"/>
          <w:szCs w:val="24"/>
          <w:lang w:eastAsia="tr-TR"/>
        </w:rPr>
      </w:pPr>
      <w:r w:rsidRPr="004C706E">
        <w:rPr>
          <w:rFonts w:ascii="Times New Roman" w:eastAsia="Times New Roman" w:hAnsi="Times New Roman"/>
          <w:b/>
          <w:color w:val="000000"/>
          <w:sz w:val="24"/>
          <w:szCs w:val="24"/>
          <w:lang w:eastAsia="tr-TR"/>
        </w:rPr>
        <w:t xml:space="preserve">TOPLANTI </w:t>
      </w:r>
      <w:proofErr w:type="gramStart"/>
      <w:r w:rsidRPr="004C706E">
        <w:rPr>
          <w:rFonts w:ascii="Times New Roman" w:eastAsia="Times New Roman" w:hAnsi="Times New Roman"/>
          <w:b/>
          <w:color w:val="000000"/>
          <w:sz w:val="24"/>
          <w:szCs w:val="24"/>
          <w:lang w:eastAsia="tr-TR"/>
        </w:rPr>
        <w:t>NO : 3</w:t>
      </w:r>
      <w:proofErr w:type="gramEnd"/>
      <w:r w:rsidRPr="004C706E">
        <w:rPr>
          <w:rFonts w:ascii="Times New Roman" w:eastAsia="Times New Roman" w:hAnsi="Times New Roman"/>
          <w:b/>
          <w:color w:val="000000"/>
          <w:sz w:val="24"/>
          <w:szCs w:val="24"/>
          <w:lang w:eastAsia="tr-TR"/>
        </w:rPr>
        <w:br/>
        <w:t xml:space="preserve">TOPLANTIYA KATILANLAR : </w:t>
      </w:r>
      <w:r w:rsidR="00010ABE">
        <w:rPr>
          <w:rFonts w:ascii="Times New Roman" w:eastAsia="Times New Roman" w:hAnsi="Times New Roman"/>
          <w:b/>
          <w:color w:val="000000"/>
          <w:sz w:val="24"/>
          <w:szCs w:val="24"/>
          <w:lang w:eastAsia="tr-TR"/>
        </w:rPr>
        <w:t>Leyla ANDIÇ</w:t>
      </w:r>
      <w:r w:rsidR="007E2310" w:rsidRPr="004C706E">
        <w:rPr>
          <w:rFonts w:ascii="Times New Roman" w:eastAsia="Times New Roman" w:hAnsi="Times New Roman"/>
          <w:b/>
          <w:color w:val="000000"/>
          <w:sz w:val="24"/>
          <w:szCs w:val="24"/>
          <w:lang w:eastAsia="tr-TR"/>
        </w:rPr>
        <w:t>, V. Yıldırım TAĞAR</w:t>
      </w:r>
    </w:p>
    <w:p w:rsidR="00185EC1" w:rsidRPr="004C706E" w:rsidRDefault="00185EC1" w:rsidP="004C706E">
      <w:pPr>
        <w:pStyle w:val="AralkYok"/>
        <w:rPr>
          <w:rFonts w:ascii="Times New Roman" w:hAnsi="Times New Roman"/>
          <w:sz w:val="24"/>
          <w:szCs w:val="24"/>
          <w:lang w:eastAsia="tr-TR"/>
        </w:rPr>
      </w:pPr>
      <w:r w:rsidRPr="004C706E">
        <w:rPr>
          <w:rFonts w:ascii="Times New Roman" w:hAnsi="Times New Roman"/>
          <w:sz w:val="24"/>
          <w:szCs w:val="24"/>
          <w:lang w:eastAsia="tr-TR"/>
        </w:rPr>
        <w:br/>
      </w:r>
      <w:r w:rsidRPr="004C706E">
        <w:rPr>
          <w:rFonts w:ascii="Times New Roman" w:hAnsi="Times New Roman"/>
          <w:b/>
          <w:sz w:val="24"/>
          <w:szCs w:val="24"/>
          <w:lang w:eastAsia="tr-TR"/>
        </w:rPr>
        <w:t>GÜNDEM MADDELERİ</w:t>
      </w:r>
      <w:r w:rsidRPr="004C706E">
        <w:rPr>
          <w:rFonts w:ascii="Times New Roman" w:hAnsi="Times New Roman"/>
          <w:sz w:val="24"/>
          <w:szCs w:val="24"/>
          <w:lang w:eastAsia="tr-TR"/>
        </w:rPr>
        <w:br/>
        <w:t>1- Açılış ve yoklama.</w:t>
      </w:r>
      <w:r w:rsidRPr="004C706E">
        <w:rPr>
          <w:rFonts w:ascii="Times New Roman" w:hAnsi="Times New Roman"/>
          <w:sz w:val="24"/>
          <w:szCs w:val="24"/>
          <w:lang w:eastAsia="tr-TR"/>
        </w:rPr>
        <w:br/>
        <w:t xml:space="preserve">2- </w:t>
      </w:r>
      <w:r w:rsidR="007E2310" w:rsidRPr="004C706E">
        <w:rPr>
          <w:rFonts w:ascii="Times New Roman" w:hAnsi="Times New Roman"/>
          <w:b/>
          <w:bCs/>
          <w:sz w:val="24"/>
          <w:szCs w:val="24"/>
          <w:lang w:eastAsia="tr-TR"/>
        </w:rPr>
        <w:t xml:space="preserve">2012-2013 </w:t>
      </w:r>
      <w:r w:rsidRPr="004C706E">
        <w:rPr>
          <w:rFonts w:ascii="Times New Roman" w:hAnsi="Times New Roman"/>
          <w:sz w:val="24"/>
          <w:szCs w:val="24"/>
          <w:lang w:eastAsia="tr-TR"/>
        </w:rPr>
        <w:t>Eğitim Öğretim yılına ait alınan kararların gözden geçirilerek varsa uygulanmayan kararların araştırılması ve alınacak tedbirlerin değerlendirilmesi.</w:t>
      </w:r>
      <w:r w:rsidRPr="004C706E">
        <w:rPr>
          <w:rFonts w:ascii="Times New Roman" w:hAnsi="Times New Roman"/>
          <w:sz w:val="24"/>
          <w:szCs w:val="24"/>
          <w:lang w:eastAsia="tr-TR"/>
        </w:rPr>
        <w:br/>
        <w:t xml:space="preserve">3- </w:t>
      </w:r>
      <w:r w:rsidR="007E2310" w:rsidRPr="004C706E">
        <w:rPr>
          <w:rFonts w:ascii="Times New Roman" w:hAnsi="Times New Roman"/>
          <w:b/>
          <w:bCs/>
          <w:sz w:val="24"/>
          <w:szCs w:val="24"/>
          <w:lang w:eastAsia="tr-TR"/>
        </w:rPr>
        <w:t xml:space="preserve">2012-2013 </w:t>
      </w:r>
      <w:r w:rsidRPr="004C706E">
        <w:rPr>
          <w:rFonts w:ascii="Times New Roman" w:hAnsi="Times New Roman"/>
          <w:sz w:val="24"/>
          <w:szCs w:val="24"/>
          <w:lang w:eastAsia="tr-TR"/>
        </w:rPr>
        <w:t>Eğitim Öğretim yılına ait öğrenci başarılarının değerlendirilmesi.</w:t>
      </w:r>
      <w:r w:rsidRPr="004C706E">
        <w:rPr>
          <w:rFonts w:ascii="Times New Roman" w:hAnsi="Times New Roman"/>
          <w:sz w:val="24"/>
          <w:szCs w:val="24"/>
          <w:lang w:eastAsia="tr-TR"/>
        </w:rPr>
        <w:br/>
        <w:t>4- Dersin işlenişinde uygulanan yöntemler, karşılaşılan sorunlarla ilgili alınacak önlemlerin görüşülmesi.</w:t>
      </w:r>
      <w:r w:rsidRPr="004C706E">
        <w:rPr>
          <w:rFonts w:ascii="Times New Roman" w:hAnsi="Times New Roman"/>
          <w:sz w:val="24"/>
          <w:szCs w:val="24"/>
          <w:lang w:eastAsia="tr-TR"/>
        </w:rPr>
        <w:br/>
        <w:t>5- Hazırlanan yıllık planların ve ders planlarının değerlendirilmesi yapılarak amacına ulaşıp ulaşmadığının belirlenmesi ile varsa eksikliklerin giderilmesi için alınan önlemlerin görüşülmesi.</w:t>
      </w:r>
      <w:r w:rsidRPr="004C706E">
        <w:rPr>
          <w:rFonts w:ascii="Times New Roman" w:hAnsi="Times New Roman"/>
          <w:sz w:val="24"/>
          <w:szCs w:val="24"/>
          <w:lang w:eastAsia="tr-TR"/>
        </w:rPr>
        <w:br/>
        <w:t>6- Ölçme ve değerlendirmede birlik ve beraberliğin sağlanıp sağlanmadığının gözden geçirilmesi, yazılı sınavlarda sorulan soruların görüşülmesi, sınavların değerlendirme ölçütlerinin görüşülmesi.</w:t>
      </w:r>
      <w:r w:rsidRPr="004C706E">
        <w:rPr>
          <w:rFonts w:ascii="Times New Roman" w:hAnsi="Times New Roman"/>
          <w:sz w:val="24"/>
          <w:szCs w:val="24"/>
          <w:lang w:eastAsia="tr-TR"/>
        </w:rPr>
        <w:br/>
        <w:t>7- Ödev konularının öğrenciye ne gibi fayda sağladığının görüşülmesi, beklenen amaca ulaşıp ulaşmadığının görüşülmesi, ödev değerlendirilmesinde birlikteliğin sağlanıp sağlanamadığının görüşülmesi</w:t>
      </w:r>
      <w:r w:rsidRPr="004C706E">
        <w:rPr>
          <w:rFonts w:ascii="Times New Roman" w:hAnsi="Times New Roman"/>
          <w:sz w:val="24"/>
          <w:szCs w:val="24"/>
          <w:lang w:eastAsia="tr-TR"/>
        </w:rPr>
        <w:br/>
        <w:t>8- Diğer zümre öğretmenleriyle yapılması planlanan işbirliğinin yapılıp yapılamadığının görüşülmesi, yapıldı ise faydaları yapılmadıysa nedenlerinin araştırılması.</w:t>
      </w:r>
      <w:r w:rsidRPr="004C706E">
        <w:rPr>
          <w:rFonts w:ascii="Times New Roman" w:hAnsi="Times New Roman"/>
          <w:sz w:val="24"/>
          <w:szCs w:val="24"/>
          <w:lang w:eastAsia="tr-TR"/>
        </w:rPr>
        <w:br/>
        <w:t>9- Ders araç – gereçleri, öğretim materyalleri, çevrede yararlanılabilecek kaynakların görüşülmesi.</w:t>
      </w:r>
      <w:r w:rsidR="00055CA6" w:rsidRPr="004C706E">
        <w:rPr>
          <w:rFonts w:ascii="Times New Roman" w:hAnsi="Times New Roman"/>
          <w:sz w:val="24"/>
          <w:szCs w:val="24"/>
          <w:lang w:eastAsia="tr-TR"/>
        </w:rPr>
        <w:t xml:space="preserve">                                                                                                                                     1</w:t>
      </w:r>
      <w:r w:rsidR="007E2310" w:rsidRPr="004C706E">
        <w:rPr>
          <w:rFonts w:ascii="Times New Roman" w:hAnsi="Times New Roman"/>
          <w:sz w:val="24"/>
          <w:szCs w:val="24"/>
          <w:lang w:eastAsia="tr-TR"/>
        </w:rPr>
        <w:t>0</w:t>
      </w:r>
      <w:r w:rsidRPr="004C706E">
        <w:rPr>
          <w:rFonts w:ascii="Times New Roman" w:hAnsi="Times New Roman"/>
          <w:sz w:val="24"/>
          <w:szCs w:val="24"/>
          <w:lang w:eastAsia="tr-TR"/>
        </w:rPr>
        <w:t>- Dilek ve temenniler.</w:t>
      </w:r>
    </w:p>
    <w:p w:rsidR="004C706E" w:rsidRDefault="00185EC1" w:rsidP="004C706E">
      <w:pPr>
        <w:pStyle w:val="AralkYok"/>
        <w:rPr>
          <w:rFonts w:ascii="Times New Roman" w:hAnsi="Times New Roman"/>
          <w:b/>
          <w:sz w:val="24"/>
          <w:szCs w:val="24"/>
          <w:lang w:eastAsia="tr-TR"/>
        </w:rPr>
      </w:pPr>
      <w:r w:rsidRPr="004C706E">
        <w:rPr>
          <w:rFonts w:ascii="Times New Roman" w:hAnsi="Times New Roman"/>
          <w:sz w:val="24"/>
          <w:szCs w:val="24"/>
          <w:lang w:eastAsia="tr-TR"/>
        </w:rPr>
        <w:br/>
      </w:r>
    </w:p>
    <w:p w:rsidR="004C706E" w:rsidRDefault="004C706E" w:rsidP="004C706E">
      <w:pPr>
        <w:pStyle w:val="AralkYok"/>
        <w:rPr>
          <w:rFonts w:ascii="Times New Roman" w:hAnsi="Times New Roman"/>
          <w:b/>
          <w:sz w:val="24"/>
          <w:szCs w:val="24"/>
          <w:lang w:eastAsia="tr-TR"/>
        </w:rPr>
      </w:pPr>
    </w:p>
    <w:p w:rsidR="004C706E" w:rsidRDefault="004C706E" w:rsidP="004C706E">
      <w:pPr>
        <w:pStyle w:val="AralkYok"/>
        <w:rPr>
          <w:rFonts w:ascii="Times New Roman" w:hAnsi="Times New Roman"/>
          <w:b/>
          <w:sz w:val="24"/>
          <w:szCs w:val="24"/>
          <w:lang w:eastAsia="tr-TR"/>
        </w:rPr>
      </w:pPr>
    </w:p>
    <w:p w:rsidR="004C706E" w:rsidRDefault="004C706E" w:rsidP="004C706E">
      <w:pPr>
        <w:pStyle w:val="AralkYok"/>
        <w:rPr>
          <w:rFonts w:ascii="Times New Roman" w:hAnsi="Times New Roman"/>
          <w:b/>
          <w:sz w:val="24"/>
          <w:szCs w:val="24"/>
          <w:lang w:eastAsia="tr-TR"/>
        </w:rPr>
      </w:pPr>
    </w:p>
    <w:p w:rsidR="00185EC1" w:rsidRPr="004C706E" w:rsidRDefault="00185EC1" w:rsidP="004C706E">
      <w:pPr>
        <w:pStyle w:val="AralkYok"/>
        <w:rPr>
          <w:rFonts w:ascii="Times New Roman" w:hAnsi="Times New Roman"/>
          <w:b/>
          <w:sz w:val="24"/>
          <w:szCs w:val="24"/>
          <w:lang w:eastAsia="tr-TR"/>
        </w:rPr>
      </w:pPr>
      <w:r w:rsidRPr="004C706E">
        <w:rPr>
          <w:rFonts w:ascii="Times New Roman" w:hAnsi="Times New Roman"/>
          <w:b/>
          <w:sz w:val="24"/>
          <w:szCs w:val="24"/>
          <w:lang w:eastAsia="tr-TR"/>
        </w:rPr>
        <w:t xml:space="preserve">     </w:t>
      </w:r>
    </w:p>
    <w:p w:rsidR="00185EC1" w:rsidRPr="004C706E" w:rsidRDefault="00185EC1" w:rsidP="004C706E">
      <w:pPr>
        <w:pStyle w:val="AralkYok"/>
        <w:rPr>
          <w:rFonts w:ascii="Times New Roman" w:hAnsi="Times New Roman"/>
          <w:sz w:val="24"/>
          <w:szCs w:val="24"/>
          <w:lang w:eastAsia="tr-TR"/>
        </w:rPr>
      </w:pPr>
      <w:r w:rsidRPr="004C706E">
        <w:rPr>
          <w:rFonts w:ascii="Times New Roman" w:hAnsi="Times New Roman"/>
          <w:b/>
          <w:sz w:val="24"/>
          <w:szCs w:val="24"/>
          <w:lang w:eastAsia="tr-TR"/>
        </w:rPr>
        <w:t xml:space="preserve">GÜNDEM MADDELERİNİN GÖRÜŞÜLMESİ </w:t>
      </w:r>
      <w:r w:rsidR="00055CA6" w:rsidRPr="004C706E">
        <w:rPr>
          <w:rFonts w:ascii="Times New Roman" w:hAnsi="Times New Roman"/>
          <w:sz w:val="24"/>
          <w:szCs w:val="24"/>
          <w:lang w:eastAsia="tr-TR"/>
        </w:rPr>
        <w:br/>
      </w:r>
      <w:r w:rsidR="00055CA6" w:rsidRPr="004C706E">
        <w:rPr>
          <w:rFonts w:ascii="Times New Roman" w:hAnsi="Times New Roman"/>
          <w:sz w:val="24"/>
          <w:szCs w:val="24"/>
          <w:lang w:eastAsia="tr-TR"/>
        </w:rPr>
        <w:br/>
        <w:t xml:space="preserve">1- </w:t>
      </w:r>
      <w:r w:rsidR="007E2310" w:rsidRPr="004C706E">
        <w:rPr>
          <w:rFonts w:ascii="Times New Roman" w:hAnsi="Times New Roman"/>
          <w:sz w:val="24"/>
          <w:szCs w:val="24"/>
          <w:lang w:eastAsia="tr-TR"/>
        </w:rPr>
        <w:t>19</w:t>
      </w:r>
      <w:r w:rsidRPr="004C706E">
        <w:rPr>
          <w:rFonts w:ascii="Times New Roman" w:hAnsi="Times New Roman"/>
          <w:sz w:val="24"/>
          <w:szCs w:val="24"/>
          <w:lang w:eastAsia="tr-TR"/>
        </w:rPr>
        <w:t>/ 06 /</w:t>
      </w:r>
      <w:r w:rsidR="007E2310" w:rsidRPr="004C706E">
        <w:rPr>
          <w:rFonts w:ascii="Times New Roman" w:hAnsi="Times New Roman"/>
          <w:sz w:val="24"/>
          <w:szCs w:val="24"/>
          <w:lang w:eastAsia="tr-TR"/>
        </w:rPr>
        <w:t>2013</w:t>
      </w:r>
      <w:r w:rsidRPr="004C706E">
        <w:rPr>
          <w:rFonts w:ascii="Times New Roman" w:hAnsi="Times New Roman"/>
          <w:sz w:val="24"/>
          <w:szCs w:val="24"/>
          <w:lang w:eastAsia="tr-TR"/>
        </w:rPr>
        <w:t xml:space="preserve"> tarihi, saat </w:t>
      </w:r>
      <w:proofErr w:type="gramStart"/>
      <w:r w:rsidRPr="004C706E">
        <w:rPr>
          <w:rFonts w:ascii="Times New Roman" w:hAnsi="Times New Roman"/>
          <w:sz w:val="24"/>
          <w:szCs w:val="24"/>
          <w:lang w:eastAsia="tr-TR"/>
        </w:rPr>
        <w:t>11:30’da</w:t>
      </w:r>
      <w:proofErr w:type="gramEnd"/>
      <w:r w:rsidRPr="004C706E">
        <w:rPr>
          <w:rFonts w:ascii="Times New Roman" w:hAnsi="Times New Roman"/>
          <w:sz w:val="24"/>
          <w:szCs w:val="24"/>
          <w:lang w:eastAsia="tr-TR"/>
        </w:rPr>
        <w:t xml:space="preserve"> Coğrafya dersi zümre </w:t>
      </w:r>
      <w:r w:rsidR="008660F6">
        <w:rPr>
          <w:rFonts w:ascii="Times New Roman" w:hAnsi="Times New Roman"/>
          <w:sz w:val="24"/>
          <w:szCs w:val="24"/>
          <w:lang w:eastAsia="tr-TR"/>
        </w:rPr>
        <w:t>öğretmenler</w:t>
      </w:r>
      <w:r w:rsidR="00D07602">
        <w:rPr>
          <w:rFonts w:ascii="Times New Roman" w:hAnsi="Times New Roman"/>
          <w:sz w:val="24"/>
          <w:szCs w:val="24"/>
          <w:lang w:eastAsia="tr-TR"/>
        </w:rPr>
        <w:t>i, öğretmenler</w:t>
      </w:r>
      <w:r w:rsidR="007E2310" w:rsidRPr="004C706E">
        <w:rPr>
          <w:rFonts w:ascii="Times New Roman" w:hAnsi="Times New Roman"/>
          <w:sz w:val="24"/>
          <w:szCs w:val="24"/>
          <w:lang w:eastAsia="tr-TR"/>
        </w:rPr>
        <w:t xml:space="preserve"> </w:t>
      </w:r>
      <w:r w:rsidR="008660F6">
        <w:rPr>
          <w:rFonts w:ascii="Times New Roman" w:hAnsi="Times New Roman"/>
          <w:sz w:val="24"/>
          <w:szCs w:val="24"/>
          <w:lang w:eastAsia="tr-TR"/>
        </w:rPr>
        <w:t>o</w:t>
      </w:r>
      <w:r w:rsidR="007E2310" w:rsidRPr="004C706E">
        <w:rPr>
          <w:rFonts w:ascii="Times New Roman" w:hAnsi="Times New Roman"/>
          <w:sz w:val="24"/>
          <w:szCs w:val="24"/>
          <w:lang w:eastAsia="tr-TR"/>
        </w:rPr>
        <w:t xml:space="preserve">dasında </w:t>
      </w:r>
      <w:r w:rsidR="00D07602">
        <w:rPr>
          <w:rFonts w:ascii="Times New Roman" w:hAnsi="Times New Roman"/>
          <w:sz w:val="24"/>
          <w:szCs w:val="24"/>
          <w:lang w:eastAsia="tr-TR"/>
        </w:rPr>
        <w:t>Zümre Başkanı Leyla ANDIÇ</w:t>
      </w:r>
      <w:r w:rsidR="007E2310" w:rsidRPr="004C706E">
        <w:rPr>
          <w:rFonts w:ascii="Times New Roman" w:hAnsi="Times New Roman"/>
          <w:sz w:val="24"/>
          <w:szCs w:val="24"/>
          <w:lang w:eastAsia="tr-TR"/>
        </w:rPr>
        <w:t xml:space="preserve"> </w:t>
      </w:r>
      <w:r w:rsidRPr="004C706E">
        <w:rPr>
          <w:rFonts w:ascii="Times New Roman" w:hAnsi="Times New Roman"/>
          <w:sz w:val="24"/>
          <w:szCs w:val="24"/>
          <w:lang w:eastAsia="tr-TR"/>
        </w:rPr>
        <w:t>başkanlığında toplandı. Bütün öğretmenlerin hazır bulundukları görüldü.</w:t>
      </w:r>
      <w:r w:rsidRPr="004C706E">
        <w:rPr>
          <w:rFonts w:ascii="Times New Roman" w:hAnsi="Times New Roman"/>
          <w:sz w:val="24"/>
          <w:szCs w:val="24"/>
          <w:lang w:eastAsia="tr-TR"/>
        </w:rPr>
        <w:br/>
      </w:r>
      <w:r w:rsidRPr="004C706E">
        <w:rPr>
          <w:rFonts w:ascii="Times New Roman" w:hAnsi="Times New Roman"/>
          <w:sz w:val="24"/>
          <w:szCs w:val="24"/>
          <w:lang w:eastAsia="tr-TR"/>
        </w:rPr>
        <w:br/>
        <w:t xml:space="preserve">2- </w:t>
      </w:r>
      <w:r w:rsidR="007E2310" w:rsidRPr="004C706E">
        <w:rPr>
          <w:rFonts w:ascii="Times New Roman" w:hAnsi="Times New Roman"/>
          <w:sz w:val="24"/>
          <w:szCs w:val="24"/>
          <w:lang w:eastAsia="tr-TR"/>
        </w:rPr>
        <w:t>2012-20103</w:t>
      </w:r>
      <w:r w:rsidRPr="004C706E">
        <w:rPr>
          <w:rFonts w:ascii="Times New Roman" w:hAnsi="Times New Roman"/>
          <w:sz w:val="24"/>
          <w:szCs w:val="24"/>
          <w:lang w:eastAsia="tr-TR"/>
        </w:rPr>
        <w:t xml:space="preserve"> Eğitim Öğretim yılına ait alınan </w:t>
      </w:r>
      <w:r w:rsidR="007E2310" w:rsidRPr="004C706E">
        <w:rPr>
          <w:rFonts w:ascii="Times New Roman" w:hAnsi="Times New Roman"/>
          <w:sz w:val="24"/>
          <w:szCs w:val="24"/>
          <w:lang w:eastAsia="tr-TR"/>
        </w:rPr>
        <w:t xml:space="preserve">kararlar Coğrafya öğretmeni ve Müdür </w:t>
      </w:r>
      <w:r w:rsidR="008D2FD2" w:rsidRPr="004C706E">
        <w:rPr>
          <w:rFonts w:ascii="Times New Roman" w:hAnsi="Times New Roman"/>
          <w:sz w:val="24"/>
          <w:szCs w:val="24"/>
          <w:lang w:eastAsia="tr-TR"/>
        </w:rPr>
        <w:t>Yardımcısı V</w:t>
      </w:r>
      <w:r w:rsidR="007E2310" w:rsidRPr="004C706E">
        <w:rPr>
          <w:rFonts w:ascii="Times New Roman" w:hAnsi="Times New Roman"/>
          <w:sz w:val="24"/>
          <w:szCs w:val="24"/>
          <w:lang w:eastAsia="tr-TR"/>
        </w:rPr>
        <w:t>. Yıldırım TAĞAR</w:t>
      </w:r>
      <w:r w:rsidRPr="004C706E">
        <w:rPr>
          <w:rFonts w:ascii="Times New Roman" w:hAnsi="Times New Roman"/>
          <w:sz w:val="24"/>
          <w:szCs w:val="24"/>
          <w:lang w:eastAsia="tr-TR"/>
        </w:rPr>
        <w:t xml:space="preserve"> tarafından okundu. I. ve II. Dönem zümre toplantılarında alınan kararlara uyulduğu görüldü.</w:t>
      </w:r>
      <w:r w:rsidRPr="004C706E">
        <w:rPr>
          <w:rFonts w:ascii="Times New Roman" w:hAnsi="Times New Roman"/>
          <w:sz w:val="24"/>
          <w:szCs w:val="24"/>
          <w:lang w:eastAsia="tr-TR"/>
        </w:rPr>
        <w:br/>
      </w:r>
    </w:p>
    <w:p w:rsidR="004C706E" w:rsidRDefault="00185EC1" w:rsidP="004C706E">
      <w:pPr>
        <w:pStyle w:val="AralkYok"/>
        <w:rPr>
          <w:rFonts w:ascii="Times New Roman" w:hAnsi="Times New Roman"/>
          <w:sz w:val="24"/>
          <w:szCs w:val="24"/>
          <w:lang w:eastAsia="tr-TR"/>
        </w:rPr>
      </w:pPr>
      <w:r w:rsidRPr="004C706E">
        <w:rPr>
          <w:rFonts w:ascii="Times New Roman" w:hAnsi="Times New Roman"/>
          <w:sz w:val="24"/>
          <w:szCs w:val="24"/>
          <w:lang w:eastAsia="tr-TR"/>
        </w:rPr>
        <w:t xml:space="preserve">3- Yapılan genel değerlendirmede, tüm zümre öğretmenleri </w:t>
      </w:r>
      <w:r w:rsidR="007E2310" w:rsidRPr="004C706E">
        <w:rPr>
          <w:rFonts w:ascii="Times New Roman" w:hAnsi="Times New Roman"/>
          <w:sz w:val="24"/>
          <w:szCs w:val="24"/>
          <w:lang w:eastAsia="tr-TR"/>
        </w:rPr>
        <w:t>2012-2013</w:t>
      </w:r>
      <w:r w:rsidRPr="004C706E">
        <w:rPr>
          <w:rFonts w:ascii="Times New Roman" w:hAnsi="Times New Roman"/>
          <w:sz w:val="24"/>
          <w:szCs w:val="24"/>
          <w:lang w:eastAsia="tr-TR"/>
        </w:rPr>
        <w:t xml:space="preserve"> Eğitim – Öğretim yılının genel olarak verimli ve başarılı geçtiği ortak kanısına vardılar. Bunda da öğrencilerin II. Dönem derse daha etkin katılmalarıyla başarının daha da arttığı yönünde görüş bildirdiler. Bunun yanı sıra öğrencilerimizin sınıf bazında genel başarı ortalamaları aşağıdaki gibi olduğu belirtildi.</w:t>
      </w:r>
    </w:p>
    <w:p w:rsidR="00D07602" w:rsidRDefault="00D07602" w:rsidP="004C706E">
      <w:pPr>
        <w:pStyle w:val="AralkYok"/>
        <w:rPr>
          <w:rFonts w:ascii="Times New Roman" w:hAnsi="Times New Roman"/>
          <w:sz w:val="24"/>
          <w:szCs w:val="24"/>
          <w:lang w:eastAsia="tr-TR"/>
        </w:rPr>
      </w:pPr>
    </w:p>
    <w:p w:rsidR="00D07602" w:rsidRDefault="00D07602" w:rsidP="004C706E">
      <w:pPr>
        <w:pStyle w:val="AralkYok"/>
        <w:rPr>
          <w:rFonts w:ascii="Times New Roman" w:hAnsi="Times New Roman"/>
          <w:sz w:val="24"/>
          <w:szCs w:val="24"/>
          <w:lang w:eastAsia="tr-TR"/>
        </w:rPr>
      </w:pPr>
    </w:p>
    <w:p w:rsidR="00D07602" w:rsidRDefault="00D07602" w:rsidP="004C706E">
      <w:pPr>
        <w:pStyle w:val="AralkYok"/>
        <w:rPr>
          <w:rFonts w:ascii="Times New Roman" w:hAnsi="Times New Roman"/>
          <w:sz w:val="24"/>
          <w:szCs w:val="24"/>
          <w:lang w:eastAsia="tr-TR"/>
        </w:rPr>
      </w:pPr>
    </w:p>
    <w:p w:rsidR="00D07602" w:rsidRDefault="00D07602" w:rsidP="004C706E">
      <w:pPr>
        <w:pStyle w:val="AralkYok"/>
        <w:rPr>
          <w:rFonts w:ascii="Times New Roman" w:hAnsi="Times New Roman"/>
          <w:sz w:val="24"/>
          <w:szCs w:val="24"/>
          <w:lang w:eastAsia="tr-TR"/>
        </w:rPr>
      </w:pPr>
    </w:p>
    <w:p w:rsidR="00D07602" w:rsidRDefault="00D07602" w:rsidP="004C706E">
      <w:pPr>
        <w:pStyle w:val="AralkYok"/>
        <w:rPr>
          <w:rFonts w:ascii="Times New Roman" w:hAnsi="Times New Roman"/>
          <w:sz w:val="24"/>
          <w:szCs w:val="24"/>
          <w:lang w:eastAsia="tr-TR"/>
        </w:rPr>
      </w:pPr>
    </w:p>
    <w:p w:rsidR="004C706E" w:rsidRPr="004C706E" w:rsidRDefault="004C706E" w:rsidP="004C706E">
      <w:pPr>
        <w:pStyle w:val="AralkYok"/>
        <w:rPr>
          <w:rFonts w:ascii="Times New Roman" w:hAnsi="Times New Roman"/>
          <w:sz w:val="24"/>
          <w:szCs w:val="24"/>
          <w:lang w:eastAsia="tr-TR"/>
        </w:rPr>
      </w:pPr>
    </w:p>
    <w:tbl>
      <w:tblPr>
        <w:tblStyle w:val="TabloKlavuzu"/>
        <w:tblW w:w="10065" w:type="dxa"/>
        <w:tblInd w:w="-459" w:type="dxa"/>
        <w:tblLook w:val="04A0" w:firstRow="1" w:lastRow="0" w:firstColumn="1" w:lastColumn="0" w:noHBand="0" w:noVBand="1"/>
      </w:tblPr>
      <w:tblGrid>
        <w:gridCol w:w="950"/>
        <w:gridCol w:w="1808"/>
        <w:gridCol w:w="1852"/>
        <w:gridCol w:w="950"/>
        <w:gridCol w:w="1772"/>
        <w:gridCol w:w="2733"/>
      </w:tblGrid>
      <w:tr w:rsidR="008D2FD2" w:rsidRPr="004C706E" w:rsidTr="00010ABE">
        <w:tc>
          <w:tcPr>
            <w:tcW w:w="950" w:type="dxa"/>
          </w:tcPr>
          <w:p w:rsidR="008D2FD2" w:rsidRPr="004C706E" w:rsidRDefault="008D2FD2" w:rsidP="004C706E">
            <w:pPr>
              <w:pStyle w:val="AralkYok"/>
              <w:rPr>
                <w:rFonts w:ascii="Times New Roman" w:hAnsi="Times New Roman"/>
                <w:b/>
                <w:sz w:val="24"/>
                <w:szCs w:val="24"/>
                <w:lang w:eastAsia="tr-TR"/>
              </w:rPr>
            </w:pPr>
            <w:r w:rsidRPr="004C706E">
              <w:rPr>
                <w:rFonts w:ascii="Times New Roman" w:hAnsi="Times New Roman"/>
                <w:b/>
                <w:sz w:val="24"/>
                <w:szCs w:val="24"/>
                <w:lang w:eastAsia="tr-TR"/>
              </w:rPr>
              <w:lastRenderedPageBreak/>
              <w:t>SINIFI</w:t>
            </w:r>
          </w:p>
        </w:tc>
        <w:tc>
          <w:tcPr>
            <w:tcW w:w="1808" w:type="dxa"/>
          </w:tcPr>
          <w:p w:rsidR="008D2FD2" w:rsidRPr="004C706E" w:rsidRDefault="008D2FD2" w:rsidP="004C706E">
            <w:pPr>
              <w:pStyle w:val="AralkYok"/>
              <w:rPr>
                <w:rFonts w:ascii="Times New Roman" w:hAnsi="Times New Roman"/>
                <w:b/>
                <w:sz w:val="24"/>
                <w:szCs w:val="24"/>
                <w:lang w:eastAsia="tr-TR"/>
              </w:rPr>
            </w:pPr>
            <w:r w:rsidRPr="004C706E">
              <w:rPr>
                <w:rFonts w:ascii="Times New Roman" w:hAnsi="Times New Roman"/>
                <w:b/>
                <w:sz w:val="24"/>
                <w:szCs w:val="24"/>
                <w:lang w:eastAsia="tr-TR"/>
              </w:rPr>
              <w:t>DERRSİN ADI</w:t>
            </w:r>
          </w:p>
        </w:tc>
        <w:tc>
          <w:tcPr>
            <w:tcW w:w="1852" w:type="dxa"/>
          </w:tcPr>
          <w:p w:rsidR="008D2FD2" w:rsidRPr="004C706E" w:rsidRDefault="008D2FD2" w:rsidP="004C706E">
            <w:pPr>
              <w:pStyle w:val="AralkYok"/>
              <w:rPr>
                <w:rFonts w:ascii="Times New Roman" w:hAnsi="Times New Roman"/>
                <w:b/>
                <w:sz w:val="24"/>
                <w:szCs w:val="24"/>
                <w:lang w:eastAsia="tr-TR"/>
              </w:rPr>
            </w:pPr>
            <w:r w:rsidRPr="004C706E">
              <w:rPr>
                <w:rFonts w:ascii="Times New Roman" w:hAnsi="Times New Roman"/>
                <w:b/>
                <w:sz w:val="24"/>
                <w:szCs w:val="24"/>
                <w:lang w:eastAsia="tr-TR"/>
              </w:rPr>
              <w:t>BAŞARI ORANI %</w:t>
            </w:r>
          </w:p>
        </w:tc>
        <w:tc>
          <w:tcPr>
            <w:tcW w:w="950" w:type="dxa"/>
          </w:tcPr>
          <w:p w:rsidR="008D2FD2" w:rsidRPr="004C706E" w:rsidRDefault="008D2FD2" w:rsidP="004C706E">
            <w:pPr>
              <w:pStyle w:val="AralkYok"/>
              <w:rPr>
                <w:rFonts w:ascii="Times New Roman" w:hAnsi="Times New Roman"/>
                <w:b/>
                <w:sz w:val="24"/>
                <w:szCs w:val="24"/>
                <w:lang w:eastAsia="tr-TR"/>
              </w:rPr>
            </w:pPr>
            <w:r w:rsidRPr="004C706E">
              <w:rPr>
                <w:rFonts w:ascii="Times New Roman" w:hAnsi="Times New Roman"/>
                <w:b/>
                <w:sz w:val="24"/>
                <w:szCs w:val="24"/>
                <w:lang w:eastAsia="tr-TR"/>
              </w:rPr>
              <w:t>SINIFI</w:t>
            </w:r>
          </w:p>
        </w:tc>
        <w:tc>
          <w:tcPr>
            <w:tcW w:w="1772" w:type="dxa"/>
          </w:tcPr>
          <w:p w:rsidR="008D2FD2" w:rsidRPr="004C706E" w:rsidRDefault="008D2FD2" w:rsidP="004C706E">
            <w:pPr>
              <w:pStyle w:val="AralkYok"/>
              <w:rPr>
                <w:rFonts w:ascii="Times New Roman" w:hAnsi="Times New Roman"/>
                <w:b/>
                <w:sz w:val="24"/>
                <w:szCs w:val="24"/>
                <w:lang w:eastAsia="tr-TR"/>
              </w:rPr>
            </w:pPr>
            <w:r w:rsidRPr="004C706E">
              <w:rPr>
                <w:rFonts w:ascii="Times New Roman" w:hAnsi="Times New Roman"/>
                <w:b/>
                <w:sz w:val="24"/>
                <w:szCs w:val="24"/>
                <w:lang w:eastAsia="tr-TR"/>
              </w:rPr>
              <w:t>DERSİN ADI</w:t>
            </w:r>
          </w:p>
        </w:tc>
        <w:tc>
          <w:tcPr>
            <w:tcW w:w="2733" w:type="dxa"/>
          </w:tcPr>
          <w:p w:rsidR="008D2FD2" w:rsidRPr="004C706E" w:rsidRDefault="008D2FD2" w:rsidP="004C706E">
            <w:pPr>
              <w:pStyle w:val="AralkYok"/>
              <w:rPr>
                <w:rFonts w:ascii="Times New Roman" w:hAnsi="Times New Roman"/>
                <w:b/>
                <w:sz w:val="24"/>
                <w:szCs w:val="24"/>
                <w:lang w:eastAsia="tr-TR"/>
              </w:rPr>
            </w:pPr>
            <w:r w:rsidRPr="004C706E">
              <w:rPr>
                <w:rFonts w:ascii="Times New Roman" w:hAnsi="Times New Roman"/>
                <w:b/>
                <w:sz w:val="24"/>
                <w:szCs w:val="24"/>
                <w:lang w:eastAsia="tr-TR"/>
              </w:rPr>
              <w:t xml:space="preserve">    BAŞARI ORANI %</w:t>
            </w:r>
          </w:p>
        </w:tc>
      </w:tr>
      <w:tr w:rsidR="008D2FD2" w:rsidRPr="004C706E" w:rsidTr="00010ABE">
        <w:tc>
          <w:tcPr>
            <w:tcW w:w="950" w:type="dxa"/>
          </w:tcPr>
          <w:p w:rsidR="008D2FD2" w:rsidRPr="004C706E" w:rsidRDefault="002C62A4" w:rsidP="004C706E">
            <w:pPr>
              <w:pStyle w:val="AralkYok"/>
              <w:rPr>
                <w:rFonts w:ascii="Times New Roman" w:hAnsi="Times New Roman"/>
                <w:sz w:val="24"/>
                <w:szCs w:val="24"/>
                <w:lang w:eastAsia="tr-TR"/>
              </w:rPr>
            </w:pPr>
            <w:r>
              <w:rPr>
                <w:rFonts w:ascii="Times New Roman" w:hAnsi="Times New Roman"/>
                <w:sz w:val="24"/>
                <w:szCs w:val="24"/>
                <w:lang w:eastAsia="tr-TR"/>
              </w:rPr>
              <w:t>9/A</w:t>
            </w:r>
          </w:p>
        </w:tc>
        <w:tc>
          <w:tcPr>
            <w:tcW w:w="1808" w:type="dxa"/>
          </w:tcPr>
          <w:p w:rsidR="008D2FD2" w:rsidRPr="004C706E" w:rsidRDefault="002C62A4" w:rsidP="004C706E">
            <w:pPr>
              <w:pStyle w:val="AralkYok"/>
              <w:rPr>
                <w:rFonts w:ascii="Times New Roman" w:hAnsi="Times New Roman"/>
                <w:sz w:val="24"/>
                <w:szCs w:val="24"/>
                <w:lang w:eastAsia="tr-TR"/>
              </w:rPr>
            </w:pPr>
            <w:r>
              <w:rPr>
                <w:rFonts w:ascii="Times New Roman" w:hAnsi="Times New Roman"/>
                <w:sz w:val="24"/>
                <w:szCs w:val="24"/>
                <w:lang w:eastAsia="tr-TR"/>
              </w:rPr>
              <w:t>COĞRAFYA</w:t>
            </w:r>
          </w:p>
        </w:tc>
        <w:tc>
          <w:tcPr>
            <w:tcW w:w="1852" w:type="dxa"/>
          </w:tcPr>
          <w:p w:rsidR="008D2FD2" w:rsidRPr="004C706E" w:rsidRDefault="002C62A4" w:rsidP="004C706E">
            <w:pPr>
              <w:pStyle w:val="AralkYok"/>
              <w:rPr>
                <w:rFonts w:ascii="Times New Roman" w:hAnsi="Times New Roman"/>
                <w:sz w:val="24"/>
                <w:szCs w:val="24"/>
                <w:lang w:eastAsia="tr-TR"/>
              </w:rPr>
            </w:pPr>
            <w:r>
              <w:rPr>
                <w:rFonts w:ascii="Times New Roman" w:hAnsi="Times New Roman"/>
                <w:sz w:val="24"/>
                <w:szCs w:val="24"/>
                <w:lang w:eastAsia="tr-TR"/>
              </w:rPr>
              <w:t>% 100</w:t>
            </w:r>
          </w:p>
        </w:tc>
        <w:tc>
          <w:tcPr>
            <w:tcW w:w="950" w:type="dxa"/>
          </w:tcPr>
          <w:p w:rsidR="008D2FD2" w:rsidRPr="004C706E" w:rsidRDefault="002C62A4" w:rsidP="004C706E">
            <w:pPr>
              <w:pStyle w:val="AralkYok"/>
              <w:rPr>
                <w:rFonts w:ascii="Times New Roman" w:hAnsi="Times New Roman"/>
                <w:sz w:val="24"/>
                <w:szCs w:val="24"/>
                <w:lang w:eastAsia="tr-TR"/>
              </w:rPr>
            </w:pPr>
            <w:r>
              <w:rPr>
                <w:rFonts w:ascii="Times New Roman" w:hAnsi="Times New Roman"/>
                <w:sz w:val="24"/>
                <w:szCs w:val="24"/>
                <w:lang w:eastAsia="tr-TR"/>
              </w:rPr>
              <w:t>10/C</w:t>
            </w:r>
          </w:p>
        </w:tc>
        <w:tc>
          <w:tcPr>
            <w:tcW w:w="1772" w:type="dxa"/>
          </w:tcPr>
          <w:p w:rsidR="008D2FD2" w:rsidRPr="004C706E" w:rsidRDefault="002C62A4" w:rsidP="004C706E">
            <w:pPr>
              <w:pStyle w:val="AralkYok"/>
              <w:rPr>
                <w:rFonts w:ascii="Times New Roman" w:hAnsi="Times New Roman"/>
                <w:sz w:val="24"/>
                <w:szCs w:val="24"/>
                <w:lang w:eastAsia="tr-TR"/>
              </w:rPr>
            </w:pPr>
            <w:r>
              <w:rPr>
                <w:rFonts w:ascii="Times New Roman" w:hAnsi="Times New Roman"/>
                <w:sz w:val="24"/>
                <w:szCs w:val="24"/>
                <w:lang w:eastAsia="tr-TR"/>
              </w:rPr>
              <w:t>COĞRAFYA</w:t>
            </w:r>
          </w:p>
        </w:tc>
        <w:tc>
          <w:tcPr>
            <w:tcW w:w="2733" w:type="dxa"/>
          </w:tcPr>
          <w:p w:rsidR="008D2FD2" w:rsidRPr="004C706E" w:rsidRDefault="002C62A4" w:rsidP="004C706E">
            <w:pPr>
              <w:pStyle w:val="AralkYok"/>
              <w:rPr>
                <w:rFonts w:ascii="Times New Roman" w:hAnsi="Times New Roman"/>
                <w:sz w:val="24"/>
                <w:szCs w:val="24"/>
                <w:lang w:eastAsia="tr-TR"/>
              </w:rPr>
            </w:pPr>
            <w:r>
              <w:rPr>
                <w:rFonts w:ascii="Times New Roman" w:hAnsi="Times New Roman"/>
                <w:sz w:val="24"/>
                <w:szCs w:val="24"/>
                <w:lang w:eastAsia="tr-TR"/>
              </w:rPr>
              <w:t>% 100</w:t>
            </w:r>
          </w:p>
        </w:tc>
      </w:tr>
      <w:tr w:rsidR="008D2FD2" w:rsidRPr="004C706E" w:rsidTr="00010ABE">
        <w:tc>
          <w:tcPr>
            <w:tcW w:w="950" w:type="dxa"/>
          </w:tcPr>
          <w:p w:rsidR="008D2FD2" w:rsidRPr="004C706E" w:rsidRDefault="002C62A4" w:rsidP="004C706E">
            <w:pPr>
              <w:pStyle w:val="AralkYok"/>
              <w:rPr>
                <w:rFonts w:ascii="Times New Roman" w:hAnsi="Times New Roman"/>
                <w:sz w:val="24"/>
                <w:szCs w:val="24"/>
                <w:lang w:eastAsia="tr-TR"/>
              </w:rPr>
            </w:pPr>
            <w:r>
              <w:rPr>
                <w:rFonts w:ascii="Times New Roman" w:hAnsi="Times New Roman"/>
                <w:sz w:val="24"/>
                <w:szCs w:val="24"/>
                <w:lang w:eastAsia="tr-TR"/>
              </w:rPr>
              <w:t>9/B</w:t>
            </w:r>
          </w:p>
        </w:tc>
        <w:tc>
          <w:tcPr>
            <w:tcW w:w="1808" w:type="dxa"/>
          </w:tcPr>
          <w:p w:rsidR="008D2FD2" w:rsidRPr="004C706E" w:rsidRDefault="002C62A4" w:rsidP="004C706E">
            <w:pPr>
              <w:pStyle w:val="AralkYok"/>
              <w:rPr>
                <w:rFonts w:ascii="Times New Roman" w:hAnsi="Times New Roman"/>
                <w:sz w:val="24"/>
                <w:szCs w:val="24"/>
                <w:lang w:eastAsia="tr-TR"/>
              </w:rPr>
            </w:pPr>
            <w:r>
              <w:rPr>
                <w:rFonts w:ascii="Times New Roman" w:hAnsi="Times New Roman"/>
                <w:sz w:val="24"/>
                <w:szCs w:val="24"/>
                <w:lang w:eastAsia="tr-TR"/>
              </w:rPr>
              <w:t>COĞRAFYA</w:t>
            </w:r>
          </w:p>
        </w:tc>
        <w:tc>
          <w:tcPr>
            <w:tcW w:w="1852" w:type="dxa"/>
          </w:tcPr>
          <w:p w:rsidR="008D2FD2" w:rsidRPr="004C706E" w:rsidRDefault="002C62A4" w:rsidP="004C706E">
            <w:pPr>
              <w:pStyle w:val="AralkYok"/>
              <w:rPr>
                <w:rFonts w:ascii="Times New Roman" w:hAnsi="Times New Roman"/>
                <w:sz w:val="24"/>
                <w:szCs w:val="24"/>
                <w:lang w:eastAsia="tr-TR"/>
              </w:rPr>
            </w:pPr>
            <w:r>
              <w:rPr>
                <w:rFonts w:ascii="Times New Roman" w:hAnsi="Times New Roman"/>
                <w:sz w:val="24"/>
                <w:szCs w:val="24"/>
                <w:lang w:eastAsia="tr-TR"/>
              </w:rPr>
              <w:t>% 100</w:t>
            </w:r>
          </w:p>
        </w:tc>
        <w:tc>
          <w:tcPr>
            <w:tcW w:w="950" w:type="dxa"/>
          </w:tcPr>
          <w:p w:rsidR="008D2FD2" w:rsidRPr="004C706E" w:rsidRDefault="002C62A4" w:rsidP="004C706E">
            <w:pPr>
              <w:pStyle w:val="AralkYok"/>
              <w:rPr>
                <w:rFonts w:ascii="Times New Roman" w:hAnsi="Times New Roman"/>
                <w:sz w:val="24"/>
                <w:szCs w:val="24"/>
                <w:lang w:eastAsia="tr-TR"/>
              </w:rPr>
            </w:pPr>
            <w:r>
              <w:rPr>
                <w:rFonts w:ascii="Times New Roman" w:hAnsi="Times New Roman"/>
                <w:sz w:val="24"/>
                <w:szCs w:val="24"/>
                <w:lang w:eastAsia="tr-TR"/>
              </w:rPr>
              <w:t>10/D</w:t>
            </w:r>
          </w:p>
        </w:tc>
        <w:tc>
          <w:tcPr>
            <w:tcW w:w="1772" w:type="dxa"/>
          </w:tcPr>
          <w:p w:rsidR="008D2FD2" w:rsidRPr="004C706E" w:rsidRDefault="002C62A4" w:rsidP="004C706E">
            <w:pPr>
              <w:pStyle w:val="AralkYok"/>
              <w:rPr>
                <w:rFonts w:ascii="Times New Roman" w:hAnsi="Times New Roman"/>
                <w:sz w:val="24"/>
                <w:szCs w:val="24"/>
                <w:lang w:eastAsia="tr-TR"/>
              </w:rPr>
            </w:pPr>
            <w:r>
              <w:rPr>
                <w:rFonts w:ascii="Times New Roman" w:hAnsi="Times New Roman"/>
                <w:sz w:val="24"/>
                <w:szCs w:val="24"/>
                <w:lang w:eastAsia="tr-TR"/>
              </w:rPr>
              <w:t>COĞRAFYA</w:t>
            </w:r>
          </w:p>
        </w:tc>
        <w:tc>
          <w:tcPr>
            <w:tcW w:w="2733" w:type="dxa"/>
          </w:tcPr>
          <w:p w:rsidR="008D2FD2" w:rsidRPr="004C706E" w:rsidRDefault="002C62A4" w:rsidP="004C706E">
            <w:pPr>
              <w:pStyle w:val="AralkYok"/>
              <w:rPr>
                <w:rFonts w:ascii="Times New Roman" w:hAnsi="Times New Roman"/>
                <w:sz w:val="24"/>
                <w:szCs w:val="24"/>
                <w:lang w:eastAsia="tr-TR"/>
              </w:rPr>
            </w:pPr>
            <w:r>
              <w:rPr>
                <w:rFonts w:ascii="Times New Roman" w:hAnsi="Times New Roman"/>
                <w:sz w:val="24"/>
                <w:szCs w:val="24"/>
                <w:lang w:eastAsia="tr-TR"/>
              </w:rPr>
              <w:t>% 100</w:t>
            </w:r>
          </w:p>
        </w:tc>
      </w:tr>
      <w:tr w:rsidR="008D2FD2" w:rsidRPr="004C706E" w:rsidTr="00010ABE">
        <w:tc>
          <w:tcPr>
            <w:tcW w:w="950" w:type="dxa"/>
          </w:tcPr>
          <w:p w:rsidR="008D2FD2" w:rsidRPr="004C706E" w:rsidRDefault="002C62A4" w:rsidP="004C706E">
            <w:pPr>
              <w:pStyle w:val="AralkYok"/>
              <w:rPr>
                <w:rFonts w:ascii="Times New Roman" w:hAnsi="Times New Roman"/>
                <w:sz w:val="24"/>
                <w:szCs w:val="24"/>
                <w:lang w:eastAsia="tr-TR"/>
              </w:rPr>
            </w:pPr>
            <w:r>
              <w:rPr>
                <w:rFonts w:ascii="Times New Roman" w:hAnsi="Times New Roman"/>
                <w:sz w:val="24"/>
                <w:szCs w:val="24"/>
                <w:lang w:eastAsia="tr-TR"/>
              </w:rPr>
              <w:t>9/C</w:t>
            </w:r>
          </w:p>
        </w:tc>
        <w:tc>
          <w:tcPr>
            <w:tcW w:w="1808" w:type="dxa"/>
          </w:tcPr>
          <w:p w:rsidR="008D2FD2" w:rsidRPr="004C706E" w:rsidRDefault="002C62A4" w:rsidP="004C706E">
            <w:pPr>
              <w:pStyle w:val="AralkYok"/>
              <w:rPr>
                <w:rFonts w:ascii="Times New Roman" w:hAnsi="Times New Roman"/>
                <w:sz w:val="24"/>
                <w:szCs w:val="24"/>
                <w:lang w:eastAsia="tr-TR"/>
              </w:rPr>
            </w:pPr>
            <w:r>
              <w:rPr>
                <w:rFonts w:ascii="Times New Roman" w:hAnsi="Times New Roman"/>
                <w:sz w:val="24"/>
                <w:szCs w:val="24"/>
                <w:lang w:eastAsia="tr-TR"/>
              </w:rPr>
              <w:t>COĞRAFYA</w:t>
            </w:r>
          </w:p>
        </w:tc>
        <w:tc>
          <w:tcPr>
            <w:tcW w:w="1852" w:type="dxa"/>
          </w:tcPr>
          <w:p w:rsidR="008D2FD2" w:rsidRPr="004C706E" w:rsidRDefault="002C62A4" w:rsidP="004C706E">
            <w:pPr>
              <w:pStyle w:val="AralkYok"/>
              <w:rPr>
                <w:rFonts w:ascii="Times New Roman" w:hAnsi="Times New Roman"/>
                <w:sz w:val="24"/>
                <w:szCs w:val="24"/>
                <w:lang w:eastAsia="tr-TR"/>
              </w:rPr>
            </w:pPr>
            <w:r>
              <w:rPr>
                <w:rFonts w:ascii="Times New Roman" w:hAnsi="Times New Roman"/>
                <w:sz w:val="24"/>
                <w:szCs w:val="24"/>
                <w:lang w:eastAsia="tr-TR"/>
              </w:rPr>
              <w:t>% 100</w:t>
            </w:r>
          </w:p>
        </w:tc>
        <w:tc>
          <w:tcPr>
            <w:tcW w:w="950" w:type="dxa"/>
          </w:tcPr>
          <w:p w:rsidR="008D2FD2" w:rsidRPr="004C706E" w:rsidRDefault="002C62A4" w:rsidP="004C706E">
            <w:pPr>
              <w:pStyle w:val="AralkYok"/>
              <w:rPr>
                <w:rFonts w:ascii="Times New Roman" w:hAnsi="Times New Roman"/>
                <w:sz w:val="24"/>
                <w:szCs w:val="24"/>
                <w:lang w:eastAsia="tr-TR"/>
              </w:rPr>
            </w:pPr>
            <w:r>
              <w:rPr>
                <w:rFonts w:ascii="Times New Roman" w:hAnsi="Times New Roman"/>
                <w:sz w:val="24"/>
                <w:szCs w:val="24"/>
                <w:lang w:eastAsia="tr-TR"/>
              </w:rPr>
              <w:t>10/E</w:t>
            </w:r>
          </w:p>
        </w:tc>
        <w:tc>
          <w:tcPr>
            <w:tcW w:w="1772" w:type="dxa"/>
          </w:tcPr>
          <w:p w:rsidR="008D2FD2" w:rsidRPr="004C706E" w:rsidRDefault="002C62A4" w:rsidP="004C706E">
            <w:pPr>
              <w:pStyle w:val="AralkYok"/>
              <w:rPr>
                <w:rFonts w:ascii="Times New Roman" w:hAnsi="Times New Roman"/>
                <w:sz w:val="24"/>
                <w:szCs w:val="24"/>
                <w:lang w:eastAsia="tr-TR"/>
              </w:rPr>
            </w:pPr>
            <w:r>
              <w:rPr>
                <w:rFonts w:ascii="Times New Roman" w:hAnsi="Times New Roman"/>
                <w:sz w:val="24"/>
                <w:szCs w:val="24"/>
                <w:lang w:eastAsia="tr-TR"/>
              </w:rPr>
              <w:t>COĞRAFYA</w:t>
            </w:r>
          </w:p>
        </w:tc>
        <w:tc>
          <w:tcPr>
            <w:tcW w:w="2733" w:type="dxa"/>
          </w:tcPr>
          <w:p w:rsidR="008D2FD2" w:rsidRPr="004C706E" w:rsidRDefault="002C62A4" w:rsidP="004C706E">
            <w:pPr>
              <w:pStyle w:val="AralkYok"/>
              <w:rPr>
                <w:rFonts w:ascii="Times New Roman" w:hAnsi="Times New Roman"/>
                <w:sz w:val="24"/>
                <w:szCs w:val="24"/>
                <w:lang w:eastAsia="tr-TR"/>
              </w:rPr>
            </w:pPr>
            <w:r>
              <w:rPr>
                <w:rFonts w:ascii="Times New Roman" w:hAnsi="Times New Roman"/>
                <w:sz w:val="24"/>
                <w:szCs w:val="24"/>
                <w:lang w:eastAsia="tr-TR"/>
              </w:rPr>
              <w:t>% 100</w:t>
            </w:r>
          </w:p>
        </w:tc>
      </w:tr>
      <w:tr w:rsidR="008D2FD2" w:rsidRPr="004C706E" w:rsidTr="00010ABE">
        <w:tc>
          <w:tcPr>
            <w:tcW w:w="950" w:type="dxa"/>
          </w:tcPr>
          <w:p w:rsidR="008D2FD2" w:rsidRPr="004C706E" w:rsidRDefault="002C62A4" w:rsidP="004C706E">
            <w:pPr>
              <w:pStyle w:val="AralkYok"/>
              <w:rPr>
                <w:rFonts w:ascii="Times New Roman" w:hAnsi="Times New Roman"/>
                <w:sz w:val="24"/>
                <w:szCs w:val="24"/>
                <w:lang w:eastAsia="tr-TR"/>
              </w:rPr>
            </w:pPr>
            <w:r>
              <w:rPr>
                <w:rFonts w:ascii="Times New Roman" w:hAnsi="Times New Roman"/>
                <w:sz w:val="24"/>
                <w:szCs w:val="24"/>
                <w:lang w:eastAsia="tr-TR"/>
              </w:rPr>
              <w:t>9/D</w:t>
            </w:r>
          </w:p>
        </w:tc>
        <w:tc>
          <w:tcPr>
            <w:tcW w:w="1808" w:type="dxa"/>
          </w:tcPr>
          <w:p w:rsidR="008D2FD2" w:rsidRPr="004C706E" w:rsidRDefault="002C62A4" w:rsidP="004C706E">
            <w:pPr>
              <w:pStyle w:val="AralkYok"/>
              <w:rPr>
                <w:rFonts w:ascii="Times New Roman" w:hAnsi="Times New Roman"/>
                <w:sz w:val="24"/>
                <w:szCs w:val="24"/>
                <w:lang w:eastAsia="tr-TR"/>
              </w:rPr>
            </w:pPr>
            <w:r>
              <w:rPr>
                <w:rFonts w:ascii="Times New Roman" w:hAnsi="Times New Roman"/>
                <w:sz w:val="24"/>
                <w:szCs w:val="24"/>
                <w:lang w:eastAsia="tr-TR"/>
              </w:rPr>
              <w:t>COĞRAFYA</w:t>
            </w:r>
          </w:p>
        </w:tc>
        <w:tc>
          <w:tcPr>
            <w:tcW w:w="1852" w:type="dxa"/>
          </w:tcPr>
          <w:p w:rsidR="008D2FD2" w:rsidRPr="004C706E" w:rsidRDefault="002C62A4" w:rsidP="004C706E">
            <w:pPr>
              <w:pStyle w:val="AralkYok"/>
              <w:rPr>
                <w:rFonts w:ascii="Times New Roman" w:hAnsi="Times New Roman"/>
                <w:sz w:val="24"/>
                <w:szCs w:val="24"/>
                <w:lang w:eastAsia="tr-TR"/>
              </w:rPr>
            </w:pPr>
            <w:r>
              <w:rPr>
                <w:rFonts w:ascii="Times New Roman" w:hAnsi="Times New Roman"/>
                <w:sz w:val="24"/>
                <w:szCs w:val="24"/>
                <w:lang w:eastAsia="tr-TR"/>
              </w:rPr>
              <w:t>% 100</w:t>
            </w:r>
          </w:p>
        </w:tc>
        <w:tc>
          <w:tcPr>
            <w:tcW w:w="950" w:type="dxa"/>
          </w:tcPr>
          <w:p w:rsidR="008D2FD2" w:rsidRPr="004C706E" w:rsidRDefault="002C62A4" w:rsidP="004C706E">
            <w:pPr>
              <w:pStyle w:val="AralkYok"/>
              <w:rPr>
                <w:rFonts w:ascii="Times New Roman" w:hAnsi="Times New Roman"/>
                <w:sz w:val="24"/>
                <w:szCs w:val="24"/>
                <w:lang w:eastAsia="tr-TR"/>
              </w:rPr>
            </w:pPr>
            <w:r>
              <w:rPr>
                <w:rFonts w:ascii="Times New Roman" w:hAnsi="Times New Roman"/>
                <w:sz w:val="24"/>
                <w:szCs w:val="24"/>
                <w:lang w:eastAsia="tr-TR"/>
              </w:rPr>
              <w:t>10/F</w:t>
            </w:r>
          </w:p>
        </w:tc>
        <w:tc>
          <w:tcPr>
            <w:tcW w:w="1772" w:type="dxa"/>
          </w:tcPr>
          <w:p w:rsidR="008D2FD2" w:rsidRPr="004C706E" w:rsidRDefault="002C62A4" w:rsidP="004C706E">
            <w:pPr>
              <w:pStyle w:val="AralkYok"/>
              <w:rPr>
                <w:rFonts w:ascii="Times New Roman" w:hAnsi="Times New Roman"/>
                <w:sz w:val="24"/>
                <w:szCs w:val="24"/>
                <w:lang w:eastAsia="tr-TR"/>
              </w:rPr>
            </w:pPr>
            <w:r>
              <w:rPr>
                <w:rFonts w:ascii="Times New Roman" w:hAnsi="Times New Roman"/>
                <w:sz w:val="24"/>
                <w:szCs w:val="24"/>
                <w:lang w:eastAsia="tr-TR"/>
              </w:rPr>
              <w:t>COĞRAFYA</w:t>
            </w:r>
          </w:p>
        </w:tc>
        <w:tc>
          <w:tcPr>
            <w:tcW w:w="2733" w:type="dxa"/>
          </w:tcPr>
          <w:p w:rsidR="008D2FD2" w:rsidRPr="004C706E" w:rsidRDefault="002C62A4" w:rsidP="004C706E">
            <w:pPr>
              <w:pStyle w:val="AralkYok"/>
              <w:rPr>
                <w:rFonts w:ascii="Times New Roman" w:hAnsi="Times New Roman"/>
                <w:sz w:val="24"/>
                <w:szCs w:val="24"/>
                <w:lang w:eastAsia="tr-TR"/>
              </w:rPr>
            </w:pPr>
            <w:r>
              <w:rPr>
                <w:rFonts w:ascii="Times New Roman" w:hAnsi="Times New Roman"/>
                <w:sz w:val="24"/>
                <w:szCs w:val="24"/>
                <w:lang w:eastAsia="tr-TR"/>
              </w:rPr>
              <w:t>% 100</w:t>
            </w:r>
          </w:p>
        </w:tc>
      </w:tr>
      <w:tr w:rsidR="008D2FD2" w:rsidRPr="004C706E" w:rsidTr="00010ABE">
        <w:tc>
          <w:tcPr>
            <w:tcW w:w="950" w:type="dxa"/>
          </w:tcPr>
          <w:p w:rsidR="008D2FD2" w:rsidRPr="004C706E" w:rsidRDefault="002C62A4" w:rsidP="004C706E">
            <w:pPr>
              <w:pStyle w:val="AralkYok"/>
              <w:rPr>
                <w:rFonts w:ascii="Times New Roman" w:hAnsi="Times New Roman"/>
                <w:sz w:val="24"/>
                <w:szCs w:val="24"/>
                <w:lang w:eastAsia="tr-TR"/>
              </w:rPr>
            </w:pPr>
            <w:r>
              <w:rPr>
                <w:rFonts w:ascii="Times New Roman" w:hAnsi="Times New Roman"/>
                <w:sz w:val="24"/>
                <w:szCs w:val="24"/>
                <w:lang w:eastAsia="tr-TR"/>
              </w:rPr>
              <w:t>9/D</w:t>
            </w:r>
          </w:p>
        </w:tc>
        <w:tc>
          <w:tcPr>
            <w:tcW w:w="1808" w:type="dxa"/>
          </w:tcPr>
          <w:p w:rsidR="008D2FD2" w:rsidRPr="002C62A4" w:rsidRDefault="002C62A4" w:rsidP="004C706E">
            <w:pPr>
              <w:pStyle w:val="AralkYok"/>
              <w:rPr>
                <w:rFonts w:ascii="Times New Roman" w:hAnsi="Times New Roman"/>
                <w:sz w:val="16"/>
                <w:szCs w:val="16"/>
                <w:lang w:eastAsia="tr-TR"/>
              </w:rPr>
            </w:pPr>
            <w:r w:rsidRPr="002C62A4">
              <w:rPr>
                <w:rFonts w:ascii="Times New Roman" w:hAnsi="Times New Roman"/>
                <w:sz w:val="16"/>
                <w:szCs w:val="16"/>
                <w:lang w:eastAsia="tr-TR"/>
              </w:rPr>
              <w:t>ULUSLARARSI İLİŞKİLER</w:t>
            </w:r>
          </w:p>
        </w:tc>
        <w:tc>
          <w:tcPr>
            <w:tcW w:w="1852" w:type="dxa"/>
          </w:tcPr>
          <w:p w:rsidR="008D2FD2" w:rsidRPr="004C706E" w:rsidRDefault="002C62A4" w:rsidP="004C706E">
            <w:pPr>
              <w:pStyle w:val="AralkYok"/>
              <w:rPr>
                <w:rFonts w:ascii="Times New Roman" w:hAnsi="Times New Roman"/>
                <w:sz w:val="24"/>
                <w:szCs w:val="24"/>
                <w:lang w:eastAsia="tr-TR"/>
              </w:rPr>
            </w:pPr>
            <w:r>
              <w:rPr>
                <w:rFonts w:ascii="Times New Roman" w:hAnsi="Times New Roman"/>
                <w:sz w:val="24"/>
                <w:szCs w:val="24"/>
                <w:lang w:eastAsia="tr-TR"/>
              </w:rPr>
              <w:t>% 100</w:t>
            </w:r>
          </w:p>
        </w:tc>
        <w:tc>
          <w:tcPr>
            <w:tcW w:w="950" w:type="dxa"/>
          </w:tcPr>
          <w:p w:rsidR="008D2FD2" w:rsidRPr="004C706E" w:rsidRDefault="002C62A4" w:rsidP="004C706E">
            <w:pPr>
              <w:pStyle w:val="AralkYok"/>
              <w:rPr>
                <w:rFonts w:ascii="Times New Roman" w:hAnsi="Times New Roman"/>
                <w:sz w:val="24"/>
                <w:szCs w:val="24"/>
                <w:lang w:eastAsia="tr-TR"/>
              </w:rPr>
            </w:pPr>
            <w:r>
              <w:rPr>
                <w:rFonts w:ascii="Times New Roman" w:hAnsi="Times New Roman"/>
                <w:sz w:val="24"/>
                <w:szCs w:val="24"/>
                <w:lang w:eastAsia="tr-TR"/>
              </w:rPr>
              <w:t>12/A</w:t>
            </w:r>
          </w:p>
        </w:tc>
        <w:tc>
          <w:tcPr>
            <w:tcW w:w="1772" w:type="dxa"/>
          </w:tcPr>
          <w:p w:rsidR="008D2FD2" w:rsidRPr="002C62A4" w:rsidRDefault="002C62A4" w:rsidP="004C706E">
            <w:pPr>
              <w:pStyle w:val="AralkYok"/>
              <w:rPr>
                <w:rFonts w:ascii="Times New Roman" w:hAnsi="Times New Roman"/>
                <w:sz w:val="18"/>
                <w:szCs w:val="18"/>
                <w:lang w:eastAsia="tr-TR"/>
              </w:rPr>
            </w:pPr>
            <w:r w:rsidRPr="002C62A4">
              <w:rPr>
                <w:rFonts w:ascii="Times New Roman" w:hAnsi="Times New Roman"/>
                <w:sz w:val="18"/>
                <w:szCs w:val="18"/>
                <w:lang w:eastAsia="tr-TR"/>
              </w:rPr>
              <w:t>SEÇ. COĞRAFYA</w:t>
            </w:r>
          </w:p>
        </w:tc>
        <w:tc>
          <w:tcPr>
            <w:tcW w:w="2733" w:type="dxa"/>
          </w:tcPr>
          <w:p w:rsidR="008D2FD2" w:rsidRPr="004C706E" w:rsidRDefault="002C62A4" w:rsidP="004C706E">
            <w:pPr>
              <w:pStyle w:val="AralkYok"/>
              <w:rPr>
                <w:rFonts w:ascii="Times New Roman" w:hAnsi="Times New Roman"/>
                <w:sz w:val="24"/>
                <w:szCs w:val="24"/>
                <w:lang w:eastAsia="tr-TR"/>
              </w:rPr>
            </w:pPr>
            <w:r>
              <w:rPr>
                <w:rFonts w:ascii="Times New Roman" w:hAnsi="Times New Roman"/>
                <w:sz w:val="24"/>
                <w:szCs w:val="24"/>
                <w:lang w:eastAsia="tr-TR"/>
              </w:rPr>
              <w:t>% 100</w:t>
            </w:r>
          </w:p>
        </w:tc>
      </w:tr>
      <w:tr w:rsidR="008D2FD2" w:rsidRPr="004C706E" w:rsidTr="00010ABE">
        <w:tc>
          <w:tcPr>
            <w:tcW w:w="950" w:type="dxa"/>
          </w:tcPr>
          <w:p w:rsidR="008D2FD2" w:rsidRPr="004C706E" w:rsidRDefault="002C62A4" w:rsidP="004C706E">
            <w:pPr>
              <w:pStyle w:val="AralkYok"/>
              <w:rPr>
                <w:rFonts w:ascii="Times New Roman" w:hAnsi="Times New Roman"/>
                <w:sz w:val="24"/>
                <w:szCs w:val="24"/>
                <w:lang w:eastAsia="tr-TR"/>
              </w:rPr>
            </w:pPr>
            <w:r>
              <w:rPr>
                <w:rFonts w:ascii="Times New Roman" w:hAnsi="Times New Roman"/>
                <w:sz w:val="24"/>
                <w:szCs w:val="24"/>
                <w:lang w:eastAsia="tr-TR"/>
              </w:rPr>
              <w:t>10/A</w:t>
            </w:r>
          </w:p>
        </w:tc>
        <w:tc>
          <w:tcPr>
            <w:tcW w:w="1808" w:type="dxa"/>
          </w:tcPr>
          <w:p w:rsidR="008D2FD2" w:rsidRPr="004C706E" w:rsidRDefault="002C62A4" w:rsidP="004C706E">
            <w:pPr>
              <w:pStyle w:val="AralkYok"/>
              <w:rPr>
                <w:rFonts w:ascii="Times New Roman" w:hAnsi="Times New Roman"/>
                <w:sz w:val="24"/>
                <w:szCs w:val="24"/>
                <w:lang w:eastAsia="tr-TR"/>
              </w:rPr>
            </w:pPr>
            <w:r>
              <w:rPr>
                <w:rFonts w:ascii="Times New Roman" w:hAnsi="Times New Roman"/>
                <w:sz w:val="24"/>
                <w:szCs w:val="24"/>
                <w:lang w:eastAsia="tr-TR"/>
              </w:rPr>
              <w:t>COĞRAFYA</w:t>
            </w:r>
          </w:p>
        </w:tc>
        <w:tc>
          <w:tcPr>
            <w:tcW w:w="1852" w:type="dxa"/>
          </w:tcPr>
          <w:p w:rsidR="008D2FD2" w:rsidRPr="004C706E" w:rsidRDefault="002C62A4" w:rsidP="004C706E">
            <w:pPr>
              <w:pStyle w:val="AralkYok"/>
              <w:rPr>
                <w:rFonts w:ascii="Times New Roman" w:hAnsi="Times New Roman"/>
                <w:sz w:val="24"/>
                <w:szCs w:val="24"/>
                <w:lang w:eastAsia="tr-TR"/>
              </w:rPr>
            </w:pPr>
            <w:r>
              <w:rPr>
                <w:rFonts w:ascii="Times New Roman" w:hAnsi="Times New Roman"/>
                <w:sz w:val="24"/>
                <w:szCs w:val="24"/>
                <w:lang w:eastAsia="tr-TR"/>
              </w:rPr>
              <w:t>% 100</w:t>
            </w:r>
          </w:p>
        </w:tc>
        <w:tc>
          <w:tcPr>
            <w:tcW w:w="950" w:type="dxa"/>
          </w:tcPr>
          <w:p w:rsidR="008D2FD2" w:rsidRPr="004C706E" w:rsidRDefault="002C62A4" w:rsidP="004C706E">
            <w:pPr>
              <w:pStyle w:val="AralkYok"/>
              <w:rPr>
                <w:rFonts w:ascii="Times New Roman" w:hAnsi="Times New Roman"/>
                <w:sz w:val="24"/>
                <w:szCs w:val="24"/>
                <w:lang w:eastAsia="tr-TR"/>
              </w:rPr>
            </w:pPr>
            <w:r>
              <w:rPr>
                <w:rFonts w:ascii="Times New Roman" w:hAnsi="Times New Roman"/>
                <w:sz w:val="24"/>
                <w:szCs w:val="24"/>
                <w:lang w:eastAsia="tr-TR"/>
              </w:rPr>
              <w:t>12/C</w:t>
            </w:r>
          </w:p>
        </w:tc>
        <w:tc>
          <w:tcPr>
            <w:tcW w:w="1772" w:type="dxa"/>
          </w:tcPr>
          <w:p w:rsidR="008D2FD2" w:rsidRPr="004C706E" w:rsidRDefault="002C62A4" w:rsidP="004C706E">
            <w:pPr>
              <w:pStyle w:val="AralkYok"/>
              <w:rPr>
                <w:rFonts w:ascii="Times New Roman" w:hAnsi="Times New Roman"/>
                <w:sz w:val="24"/>
                <w:szCs w:val="24"/>
                <w:lang w:eastAsia="tr-TR"/>
              </w:rPr>
            </w:pPr>
            <w:r w:rsidRPr="002C62A4">
              <w:rPr>
                <w:rFonts w:ascii="Times New Roman" w:hAnsi="Times New Roman"/>
                <w:sz w:val="18"/>
                <w:szCs w:val="18"/>
                <w:lang w:eastAsia="tr-TR"/>
              </w:rPr>
              <w:t>SEÇ. COĞRAFYA</w:t>
            </w:r>
          </w:p>
        </w:tc>
        <w:tc>
          <w:tcPr>
            <w:tcW w:w="2733" w:type="dxa"/>
          </w:tcPr>
          <w:p w:rsidR="008D2FD2" w:rsidRPr="004C706E" w:rsidRDefault="002C62A4" w:rsidP="004C706E">
            <w:pPr>
              <w:pStyle w:val="AralkYok"/>
              <w:rPr>
                <w:rFonts w:ascii="Times New Roman" w:hAnsi="Times New Roman"/>
                <w:sz w:val="24"/>
                <w:szCs w:val="24"/>
                <w:lang w:eastAsia="tr-TR"/>
              </w:rPr>
            </w:pPr>
            <w:r>
              <w:rPr>
                <w:rFonts w:ascii="Times New Roman" w:hAnsi="Times New Roman"/>
                <w:sz w:val="24"/>
                <w:szCs w:val="24"/>
                <w:lang w:eastAsia="tr-TR"/>
              </w:rPr>
              <w:t>% 100</w:t>
            </w:r>
          </w:p>
        </w:tc>
      </w:tr>
      <w:tr w:rsidR="008D2FD2" w:rsidRPr="004C706E" w:rsidTr="00010ABE">
        <w:tc>
          <w:tcPr>
            <w:tcW w:w="950" w:type="dxa"/>
          </w:tcPr>
          <w:p w:rsidR="008D2FD2" w:rsidRPr="004C706E" w:rsidRDefault="002C62A4" w:rsidP="004C706E">
            <w:pPr>
              <w:pStyle w:val="AralkYok"/>
              <w:rPr>
                <w:rFonts w:ascii="Times New Roman" w:hAnsi="Times New Roman"/>
                <w:sz w:val="24"/>
                <w:szCs w:val="24"/>
                <w:lang w:eastAsia="tr-TR"/>
              </w:rPr>
            </w:pPr>
            <w:r>
              <w:rPr>
                <w:rFonts w:ascii="Times New Roman" w:hAnsi="Times New Roman"/>
                <w:sz w:val="24"/>
                <w:szCs w:val="24"/>
                <w:lang w:eastAsia="tr-TR"/>
              </w:rPr>
              <w:t>10/B</w:t>
            </w:r>
          </w:p>
        </w:tc>
        <w:tc>
          <w:tcPr>
            <w:tcW w:w="1808" w:type="dxa"/>
          </w:tcPr>
          <w:p w:rsidR="008D2FD2" w:rsidRPr="004C706E" w:rsidRDefault="002C62A4" w:rsidP="004C706E">
            <w:pPr>
              <w:pStyle w:val="AralkYok"/>
              <w:rPr>
                <w:rFonts w:ascii="Times New Roman" w:hAnsi="Times New Roman"/>
                <w:sz w:val="24"/>
                <w:szCs w:val="24"/>
                <w:lang w:eastAsia="tr-TR"/>
              </w:rPr>
            </w:pPr>
            <w:r>
              <w:rPr>
                <w:rFonts w:ascii="Times New Roman" w:hAnsi="Times New Roman"/>
                <w:sz w:val="24"/>
                <w:szCs w:val="24"/>
                <w:lang w:eastAsia="tr-TR"/>
              </w:rPr>
              <w:t>COĞRAFYA</w:t>
            </w:r>
          </w:p>
        </w:tc>
        <w:tc>
          <w:tcPr>
            <w:tcW w:w="1852" w:type="dxa"/>
          </w:tcPr>
          <w:p w:rsidR="008D2FD2" w:rsidRPr="004C706E" w:rsidRDefault="002C62A4" w:rsidP="004C706E">
            <w:pPr>
              <w:pStyle w:val="AralkYok"/>
              <w:rPr>
                <w:rFonts w:ascii="Times New Roman" w:hAnsi="Times New Roman"/>
                <w:sz w:val="24"/>
                <w:szCs w:val="24"/>
                <w:lang w:eastAsia="tr-TR"/>
              </w:rPr>
            </w:pPr>
            <w:r>
              <w:rPr>
                <w:rFonts w:ascii="Times New Roman" w:hAnsi="Times New Roman"/>
                <w:sz w:val="24"/>
                <w:szCs w:val="24"/>
                <w:lang w:eastAsia="tr-TR"/>
              </w:rPr>
              <w:t>% 100</w:t>
            </w:r>
          </w:p>
        </w:tc>
        <w:tc>
          <w:tcPr>
            <w:tcW w:w="950" w:type="dxa"/>
          </w:tcPr>
          <w:p w:rsidR="008D2FD2" w:rsidRPr="004C706E" w:rsidRDefault="008D2FD2" w:rsidP="004C706E">
            <w:pPr>
              <w:pStyle w:val="AralkYok"/>
              <w:rPr>
                <w:rFonts w:ascii="Times New Roman" w:hAnsi="Times New Roman"/>
                <w:sz w:val="24"/>
                <w:szCs w:val="24"/>
                <w:lang w:eastAsia="tr-TR"/>
              </w:rPr>
            </w:pPr>
          </w:p>
        </w:tc>
        <w:tc>
          <w:tcPr>
            <w:tcW w:w="1772" w:type="dxa"/>
          </w:tcPr>
          <w:p w:rsidR="008D2FD2" w:rsidRPr="004C706E" w:rsidRDefault="002C62A4" w:rsidP="004C706E">
            <w:pPr>
              <w:pStyle w:val="AralkYok"/>
              <w:rPr>
                <w:rFonts w:ascii="Times New Roman" w:hAnsi="Times New Roman"/>
                <w:sz w:val="24"/>
                <w:szCs w:val="24"/>
                <w:lang w:eastAsia="tr-TR"/>
              </w:rPr>
            </w:pPr>
            <w:r>
              <w:rPr>
                <w:rFonts w:ascii="Times New Roman" w:hAnsi="Times New Roman"/>
                <w:sz w:val="24"/>
                <w:szCs w:val="24"/>
                <w:lang w:eastAsia="tr-TR"/>
              </w:rPr>
              <w:t>------------------</w:t>
            </w:r>
          </w:p>
        </w:tc>
        <w:tc>
          <w:tcPr>
            <w:tcW w:w="2733" w:type="dxa"/>
          </w:tcPr>
          <w:p w:rsidR="008D2FD2" w:rsidRPr="004C706E" w:rsidRDefault="002C62A4" w:rsidP="004C706E">
            <w:pPr>
              <w:pStyle w:val="AralkYok"/>
              <w:rPr>
                <w:rFonts w:ascii="Times New Roman" w:hAnsi="Times New Roman"/>
                <w:sz w:val="24"/>
                <w:szCs w:val="24"/>
                <w:lang w:eastAsia="tr-TR"/>
              </w:rPr>
            </w:pPr>
            <w:r>
              <w:rPr>
                <w:rFonts w:ascii="Times New Roman" w:hAnsi="Times New Roman"/>
                <w:sz w:val="24"/>
                <w:szCs w:val="24"/>
                <w:lang w:eastAsia="tr-TR"/>
              </w:rPr>
              <w:t>----------------</w:t>
            </w:r>
          </w:p>
        </w:tc>
      </w:tr>
    </w:tbl>
    <w:p w:rsidR="007E2310" w:rsidRPr="004C706E" w:rsidRDefault="007E2310" w:rsidP="004C706E">
      <w:pPr>
        <w:pStyle w:val="AralkYok"/>
        <w:rPr>
          <w:rFonts w:ascii="Times New Roman" w:hAnsi="Times New Roman"/>
          <w:sz w:val="24"/>
          <w:szCs w:val="24"/>
          <w:lang w:eastAsia="tr-TR"/>
        </w:rPr>
      </w:pPr>
    </w:p>
    <w:p w:rsidR="00055CA6" w:rsidRPr="004C706E" w:rsidRDefault="00185EC1" w:rsidP="004C706E">
      <w:pPr>
        <w:pStyle w:val="AralkYok"/>
        <w:rPr>
          <w:rFonts w:ascii="Times New Roman" w:hAnsi="Times New Roman"/>
          <w:sz w:val="24"/>
          <w:szCs w:val="24"/>
          <w:lang w:eastAsia="tr-TR"/>
        </w:rPr>
      </w:pPr>
      <w:r w:rsidRPr="004C706E">
        <w:rPr>
          <w:rFonts w:ascii="Times New Roman" w:hAnsi="Times New Roman"/>
          <w:sz w:val="24"/>
          <w:szCs w:val="24"/>
          <w:lang w:eastAsia="tr-TR"/>
        </w:rPr>
        <w:t xml:space="preserve">4- Ders işlenirken uygulanan yöntem ve teknikler görüşüldü. Aşağıdaki yöntem ve tekniklerin uygulandığı görüldü. </w:t>
      </w:r>
      <w:r w:rsidRPr="004C706E">
        <w:rPr>
          <w:rFonts w:ascii="Times New Roman" w:hAnsi="Times New Roman"/>
          <w:sz w:val="24"/>
          <w:szCs w:val="24"/>
          <w:lang w:eastAsia="tr-TR"/>
        </w:rPr>
        <w:br/>
      </w:r>
      <w:r w:rsidRPr="004C706E">
        <w:rPr>
          <w:rFonts w:ascii="Times New Roman" w:hAnsi="Times New Roman"/>
          <w:sz w:val="24"/>
          <w:szCs w:val="24"/>
          <w:lang w:eastAsia="tr-TR"/>
        </w:rPr>
        <w:br/>
        <w:t>a) Konular okuma, anlatım, soru – cevap ve</w:t>
      </w:r>
      <w:r w:rsidR="008D2FD2" w:rsidRPr="004C706E">
        <w:rPr>
          <w:rFonts w:ascii="Times New Roman" w:hAnsi="Times New Roman"/>
          <w:sz w:val="24"/>
          <w:szCs w:val="24"/>
          <w:lang w:eastAsia="tr-TR"/>
        </w:rPr>
        <w:t xml:space="preserve"> tartışma metotları ile işlendi.</w:t>
      </w:r>
      <w:r w:rsidRPr="004C706E">
        <w:rPr>
          <w:rFonts w:ascii="Times New Roman" w:hAnsi="Times New Roman"/>
          <w:sz w:val="24"/>
          <w:szCs w:val="24"/>
          <w:lang w:eastAsia="tr-TR"/>
        </w:rPr>
        <w:br/>
        <w:t>b) Öğrencilere grup</w:t>
      </w:r>
      <w:r w:rsidR="008D2FD2" w:rsidRPr="004C706E">
        <w:rPr>
          <w:rFonts w:ascii="Times New Roman" w:hAnsi="Times New Roman"/>
          <w:sz w:val="24"/>
          <w:szCs w:val="24"/>
          <w:lang w:eastAsia="tr-TR"/>
        </w:rPr>
        <w:t xml:space="preserve"> ve ikili çalışmalar yaptırıldı.</w:t>
      </w:r>
      <w:r w:rsidRPr="004C706E">
        <w:rPr>
          <w:rFonts w:ascii="Times New Roman" w:hAnsi="Times New Roman"/>
          <w:sz w:val="24"/>
          <w:szCs w:val="24"/>
          <w:lang w:eastAsia="tr-TR"/>
        </w:rPr>
        <w:br/>
        <w:t>c) Konuşmaya v</w:t>
      </w:r>
      <w:r w:rsidR="008D2FD2" w:rsidRPr="004C706E">
        <w:rPr>
          <w:rFonts w:ascii="Times New Roman" w:hAnsi="Times New Roman"/>
          <w:sz w:val="24"/>
          <w:szCs w:val="24"/>
          <w:lang w:eastAsia="tr-TR"/>
        </w:rPr>
        <w:t>e uygulamaya ağırlık verildi.</w:t>
      </w:r>
      <w:r w:rsidRPr="004C706E">
        <w:rPr>
          <w:rFonts w:ascii="Times New Roman" w:hAnsi="Times New Roman"/>
          <w:sz w:val="24"/>
          <w:szCs w:val="24"/>
          <w:lang w:eastAsia="tr-TR"/>
        </w:rPr>
        <w:br/>
        <w:t>d) Bir sonraki derste işlenecek konular öğrencilere önceden bildirilerek ders</w:t>
      </w:r>
      <w:r w:rsidR="008D2FD2" w:rsidRPr="004C706E">
        <w:rPr>
          <w:rFonts w:ascii="Times New Roman" w:hAnsi="Times New Roman"/>
          <w:sz w:val="24"/>
          <w:szCs w:val="24"/>
          <w:lang w:eastAsia="tr-TR"/>
        </w:rPr>
        <w:t>e hazırlıklı gelmeleri sağlandı.</w:t>
      </w:r>
      <w:r w:rsidRPr="004C706E">
        <w:rPr>
          <w:rFonts w:ascii="Times New Roman" w:hAnsi="Times New Roman"/>
          <w:sz w:val="24"/>
          <w:szCs w:val="24"/>
          <w:lang w:eastAsia="tr-TR"/>
        </w:rPr>
        <w:br/>
        <w:t>e) Öğrencilerin öğrendiklerini ifade edebilmeleri için kendilerine sorular y</w:t>
      </w:r>
      <w:r w:rsidR="008D2FD2" w:rsidRPr="004C706E">
        <w:rPr>
          <w:rFonts w:ascii="Times New Roman" w:hAnsi="Times New Roman"/>
          <w:sz w:val="24"/>
          <w:szCs w:val="24"/>
          <w:lang w:eastAsia="tr-TR"/>
        </w:rPr>
        <w:t xml:space="preserve">öneltip yanlış da olsa sözünün </w:t>
      </w:r>
      <w:r w:rsidRPr="004C706E">
        <w:rPr>
          <w:rFonts w:ascii="Times New Roman" w:hAnsi="Times New Roman"/>
          <w:sz w:val="24"/>
          <w:szCs w:val="24"/>
          <w:lang w:eastAsia="tr-TR"/>
        </w:rPr>
        <w:t>kesilmeyip sonra düzeltmenin yapılarak kendilerine güven duygusunu kazanmalarına yardımcı olu</w:t>
      </w:r>
      <w:r w:rsidR="00F938E3" w:rsidRPr="004C706E">
        <w:rPr>
          <w:rFonts w:ascii="Times New Roman" w:hAnsi="Times New Roman"/>
          <w:sz w:val="24"/>
          <w:szCs w:val="24"/>
          <w:lang w:eastAsia="tr-TR"/>
        </w:rPr>
        <w:t>ndu</w:t>
      </w:r>
      <w:r w:rsidR="008D2FD2" w:rsidRPr="004C706E">
        <w:rPr>
          <w:rFonts w:ascii="Times New Roman" w:hAnsi="Times New Roman"/>
          <w:sz w:val="24"/>
          <w:szCs w:val="24"/>
          <w:lang w:eastAsia="tr-TR"/>
        </w:rPr>
        <w:t>.</w:t>
      </w:r>
    </w:p>
    <w:p w:rsidR="00055CA6" w:rsidRPr="004C706E" w:rsidRDefault="00055CA6" w:rsidP="004C706E">
      <w:pPr>
        <w:pStyle w:val="AralkYok"/>
        <w:rPr>
          <w:rFonts w:ascii="Times New Roman" w:hAnsi="Times New Roman"/>
          <w:sz w:val="24"/>
          <w:szCs w:val="24"/>
          <w:lang w:eastAsia="tr-TR"/>
        </w:rPr>
      </w:pPr>
    </w:p>
    <w:p w:rsidR="00D07602" w:rsidRDefault="00185EC1" w:rsidP="004C706E">
      <w:pPr>
        <w:pStyle w:val="AralkYok"/>
        <w:rPr>
          <w:rFonts w:ascii="Times New Roman" w:hAnsi="Times New Roman"/>
          <w:sz w:val="24"/>
          <w:szCs w:val="24"/>
          <w:lang w:eastAsia="tr-TR"/>
        </w:rPr>
      </w:pPr>
      <w:r w:rsidRPr="004C706E">
        <w:rPr>
          <w:rFonts w:ascii="Times New Roman" w:hAnsi="Times New Roman"/>
          <w:sz w:val="24"/>
          <w:szCs w:val="24"/>
          <w:lang w:eastAsia="tr-TR"/>
        </w:rPr>
        <w:br/>
        <w:t>5- Hazırlanan yıllık planlar ve ders planlarının değerlendirilmesi yapılarak amacına ulaştığı tüm zümre öğretmenleri tarafından kabul edildi.</w:t>
      </w:r>
      <w:r w:rsidRPr="004C706E">
        <w:rPr>
          <w:rFonts w:ascii="Times New Roman" w:hAnsi="Times New Roman"/>
          <w:sz w:val="24"/>
          <w:szCs w:val="24"/>
          <w:lang w:eastAsia="tr-TR"/>
        </w:rPr>
        <w:br/>
      </w:r>
      <w:r w:rsidRPr="004C706E">
        <w:rPr>
          <w:rFonts w:ascii="Times New Roman" w:hAnsi="Times New Roman"/>
          <w:sz w:val="24"/>
          <w:szCs w:val="24"/>
          <w:lang w:eastAsia="tr-TR"/>
        </w:rPr>
        <w:br/>
        <w:t>Günlük planlarda birlik ve beraberliğin sağlanması konusunda söz alan</w:t>
      </w:r>
      <w:r w:rsidR="00F938E3" w:rsidRPr="004C706E">
        <w:rPr>
          <w:rFonts w:ascii="Times New Roman" w:hAnsi="Times New Roman"/>
          <w:sz w:val="24"/>
          <w:szCs w:val="24"/>
          <w:lang w:eastAsia="tr-TR"/>
        </w:rPr>
        <w:t xml:space="preserve"> </w:t>
      </w:r>
      <w:r w:rsidR="00D07602">
        <w:rPr>
          <w:rFonts w:ascii="Times New Roman" w:hAnsi="Times New Roman"/>
          <w:sz w:val="24"/>
          <w:szCs w:val="24"/>
          <w:lang w:eastAsia="tr-TR"/>
        </w:rPr>
        <w:t>Zümre Başkanı Leyla ANDIÇ</w:t>
      </w:r>
      <w:r w:rsidRPr="004C706E">
        <w:rPr>
          <w:rFonts w:ascii="Times New Roman" w:hAnsi="Times New Roman"/>
          <w:sz w:val="24"/>
          <w:szCs w:val="24"/>
          <w:lang w:eastAsia="tr-TR"/>
        </w:rPr>
        <w:t xml:space="preserve">, öğretmenin derse hazırlıklı girmesini sağlaması bakımından günlük planların ne denli önemli olduğunu, bu konuda azami gayretin gösterilmesi gerektiğini ifade etti. </w:t>
      </w:r>
      <w:r w:rsidRPr="004C706E">
        <w:rPr>
          <w:rFonts w:ascii="Times New Roman" w:hAnsi="Times New Roman"/>
          <w:sz w:val="24"/>
          <w:szCs w:val="24"/>
          <w:lang w:eastAsia="tr-TR"/>
        </w:rPr>
        <w:br/>
      </w:r>
      <w:r w:rsidRPr="004C706E">
        <w:rPr>
          <w:rFonts w:ascii="Times New Roman" w:hAnsi="Times New Roman"/>
          <w:sz w:val="24"/>
          <w:szCs w:val="24"/>
          <w:lang w:eastAsia="tr-TR"/>
        </w:rPr>
        <w:br/>
        <w:t xml:space="preserve">6-, Coğrafya öğretmeni </w:t>
      </w:r>
      <w:r w:rsidR="008D2FD2" w:rsidRPr="004C706E">
        <w:rPr>
          <w:rFonts w:ascii="Times New Roman" w:hAnsi="Times New Roman"/>
          <w:sz w:val="24"/>
          <w:szCs w:val="24"/>
          <w:lang w:eastAsia="tr-TR"/>
        </w:rPr>
        <w:t>V. Yıldırım TAĞAR</w:t>
      </w:r>
      <w:r w:rsidR="00F938E3" w:rsidRPr="004C706E">
        <w:rPr>
          <w:rFonts w:ascii="Times New Roman" w:hAnsi="Times New Roman"/>
          <w:sz w:val="24"/>
          <w:szCs w:val="24"/>
          <w:lang w:eastAsia="tr-TR"/>
        </w:rPr>
        <w:t xml:space="preserve"> </w:t>
      </w:r>
      <w:r w:rsidRPr="004C706E">
        <w:rPr>
          <w:rFonts w:ascii="Times New Roman" w:hAnsi="Times New Roman"/>
          <w:sz w:val="24"/>
          <w:szCs w:val="24"/>
          <w:lang w:eastAsia="tr-TR"/>
        </w:rPr>
        <w:t xml:space="preserve">ölçme ve değerlendirmede uyulması gereken esasları daha önce yapılan zümre toplantısından okudu. Buna göre ölçme ve değerlendirme aşağıda belirtilen esaslara dayanarak uygulanmıştır. </w:t>
      </w:r>
      <w:r w:rsidRPr="004C706E">
        <w:rPr>
          <w:rFonts w:ascii="Times New Roman" w:hAnsi="Times New Roman"/>
          <w:sz w:val="24"/>
          <w:szCs w:val="24"/>
          <w:lang w:eastAsia="tr-TR"/>
        </w:rPr>
        <w:br/>
      </w:r>
      <w:r w:rsidRPr="004C706E">
        <w:rPr>
          <w:rFonts w:ascii="Times New Roman" w:hAnsi="Times New Roman"/>
          <w:sz w:val="24"/>
          <w:szCs w:val="24"/>
          <w:lang w:eastAsia="tr-TR"/>
        </w:rPr>
        <w:br/>
        <w:t xml:space="preserve">a) Yazılı sınavlar: Öğrencilerin başarısızlıkları değil kabiliyetleri doğrultusunda tüm yönleri ile değerlendirme yapılmıştır. Yazılı sınav soruları boşluk doldurma, çoktan seçmeli, metne dayalı, soru-cevap, verilen bir resmin adının ne olduğunu söyleme ve yazma, boş bırakılan yerleri uygun fiil veya sözcük bulup koyma şeklinde uygulanmıştır. </w:t>
      </w:r>
      <w:r w:rsidRPr="004C706E">
        <w:rPr>
          <w:rFonts w:ascii="Times New Roman" w:hAnsi="Times New Roman"/>
          <w:sz w:val="24"/>
          <w:szCs w:val="24"/>
          <w:lang w:eastAsia="tr-TR"/>
        </w:rPr>
        <w:br/>
        <w:t>Yazılı sınavlarda konu sınırlaması olmayıp, sorular işlenen konuların tümünü kapsayacak şekilde hazırlanmıştır. Soruların ağırlığı önceki yazılıdan sonra işlenen konulara kaydırılmıştır. Yapılan yazılı yoklamalar en az 1 hafta önce öğrencilere bildirilmiştir. Yazılı yoklamalarda yazılı süresi ve not baremi öğrencilere mutlaka bildirilmiştir.</w:t>
      </w:r>
      <w:r w:rsidRPr="004C706E">
        <w:rPr>
          <w:rFonts w:ascii="Times New Roman" w:hAnsi="Times New Roman"/>
          <w:sz w:val="24"/>
          <w:szCs w:val="24"/>
          <w:lang w:eastAsia="tr-TR"/>
        </w:rPr>
        <w:br/>
      </w:r>
      <w:r w:rsidRPr="004C706E">
        <w:rPr>
          <w:rFonts w:ascii="Times New Roman" w:hAnsi="Times New Roman"/>
          <w:sz w:val="24"/>
          <w:szCs w:val="24"/>
          <w:lang w:eastAsia="tr-TR"/>
        </w:rPr>
        <w:br/>
        <w:t xml:space="preserve">Öğrencilerin öğrendiklerini sürekli pekiştirmeleri ve işlenen konuların değerlendirilebilmesi için küçük konu tarama testleri dağıtılmıştır. </w:t>
      </w:r>
      <w:r w:rsidRPr="004C706E">
        <w:rPr>
          <w:rFonts w:ascii="Times New Roman" w:hAnsi="Times New Roman"/>
          <w:sz w:val="24"/>
          <w:szCs w:val="24"/>
          <w:lang w:eastAsia="tr-TR"/>
        </w:rPr>
        <w:br/>
      </w:r>
      <w:r w:rsidRPr="004C706E">
        <w:rPr>
          <w:rFonts w:ascii="Times New Roman" w:hAnsi="Times New Roman"/>
          <w:sz w:val="24"/>
          <w:szCs w:val="24"/>
          <w:lang w:eastAsia="tr-TR"/>
        </w:rPr>
        <w:br/>
        <w:t xml:space="preserve">b) Sözlü sınavlar: Sözlü sınavların değerlendirilmesinde öğrendiklerini </w:t>
      </w:r>
      <w:r w:rsidR="008D2FD2" w:rsidRPr="004C706E">
        <w:rPr>
          <w:rFonts w:ascii="Times New Roman" w:hAnsi="Times New Roman"/>
          <w:sz w:val="24"/>
          <w:szCs w:val="24"/>
          <w:lang w:eastAsia="tr-TR"/>
        </w:rPr>
        <w:t>aktarma, derse</w:t>
      </w:r>
      <w:r w:rsidRPr="004C706E">
        <w:rPr>
          <w:rFonts w:ascii="Times New Roman" w:hAnsi="Times New Roman"/>
          <w:sz w:val="24"/>
          <w:szCs w:val="24"/>
          <w:lang w:eastAsia="tr-TR"/>
        </w:rPr>
        <w:t xml:space="preserve"> </w:t>
      </w:r>
      <w:r w:rsidR="008D2FD2" w:rsidRPr="004C706E">
        <w:rPr>
          <w:rFonts w:ascii="Times New Roman" w:hAnsi="Times New Roman"/>
          <w:sz w:val="24"/>
          <w:szCs w:val="24"/>
          <w:lang w:eastAsia="tr-TR"/>
        </w:rPr>
        <w:t>katılım, ödevlerin</w:t>
      </w:r>
      <w:r w:rsidRPr="004C706E">
        <w:rPr>
          <w:rFonts w:ascii="Times New Roman" w:hAnsi="Times New Roman"/>
          <w:sz w:val="24"/>
          <w:szCs w:val="24"/>
          <w:lang w:eastAsia="tr-TR"/>
        </w:rPr>
        <w:t xml:space="preserve"> zamanında yapılması ve ürün dosyaları, iletişim becerisi, anlama ve verilen bir konuda konuşma veya yorum yapma dikkate alınan ölçütlerdir. Sözlü sınavlar için ayrı bir ders saati ayrılmamış olup, öğrencinin ders içi faaliyetleri de değerlendirilmiştir. Her iki dönem de</w:t>
      </w:r>
      <w:r w:rsidR="00F938E3" w:rsidRPr="004C706E">
        <w:rPr>
          <w:rFonts w:ascii="Times New Roman" w:hAnsi="Times New Roman"/>
          <w:sz w:val="24"/>
          <w:szCs w:val="24"/>
          <w:lang w:eastAsia="tr-TR"/>
        </w:rPr>
        <w:t xml:space="preserve"> en az bir</w:t>
      </w:r>
      <w:r w:rsidRPr="004C706E">
        <w:rPr>
          <w:rFonts w:ascii="Times New Roman" w:hAnsi="Times New Roman"/>
          <w:sz w:val="24"/>
          <w:szCs w:val="24"/>
          <w:lang w:eastAsia="tr-TR"/>
        </w:rPr>
        <w:t xml:space="preserve"> sözlü notu verilmiştir.</w:t>
      </w:r>
      <w:r w:rsidRPr="004C706E">
        <w:rPr>
          <w:rFonts w:ascii="Times New Roman" w:hAnsi="Times New Roman"/>
          <w:sz w:val="24"/>
          <w:szCs w:val="24"/>
          <w:lang w:eastAsia="tr-TR"/>
        </w:rPr>
        <w:br/>
      </w:r>
      <w:r w:rsidRPr="004C706E">
        <w:rPr>
          <w:rFonts w:ascii="Times New Roman" w:hAnsi="Times New Roman"/>
          <w:sz w:val="24"/>
          <w:szCs w:val="24"/>
          <w:lang w:eastAsia="tr-TR"/>
        </w:rPr>
        <w:lastRenderedPageBreak/>
        <w:br/>
        <w:t>Sonuç olarak tüm zümre öğretmenleri ölçme ve değerlendirme esaslarına u</w:t>
      </w:r>
      <w:r w:rsidR="00D07602">
        <w:rPr>
          <w:rFonts w:ascii="Times New Roman" w:hAnsi="Times New Roman"/>
          <w:sz w:val="24"/>
          <w:szCs w:val="24"/>
          <w:lang w:eastAsia="tr-TR"/>
        </w:rPr>
        <w:t xml:space="preserve">yularak birlik ve beraberliğin </w:t>
      </w:r>
      <w:r w:rsidRPr="004C706E">
        <w:rPr>
          <w:rFonts w:ascii="Times New Roman" w:hAnsi="Times New Roman"/>
          <w:sz w:val="24"/>
          <w:szCs w:val="24"/>
          <w:lang w:eastAsia="tr-TR"/>
        </w:rPr>
        <w:t xml:space="preserve">sağlandığı yönünde görüş bildirdi. </w:t>
      </w:r>
      <w:r w:rsidRPr="004C706E">
        <w:rPr>
          <w:rFonts w:ascii="Times New Roman" w:hAnsi="Times New Roman"/>
          <w:sz w:val="24"/>
          <w:szCs w:val="24"/>
          <w:lang w:eastAsia="tr-TR"/>
        </w:rPr>
        <w:br/>
      </w:r>
      <w:r w:rsidRPr="004C706E">
        <w:rPr>
          <w:rFonts w:ascii="Times New Roman" w:hAnsi="Times New Roman"/>
          <w:sz w:val="24"/>
          <w:szCs w:val="24"/>
          <w:lang w:eastAsia="tr-TR"/>
        </w:rPr>
        <w:br/>
      </w:r>
    </w:p>
    <w:p w:rsidR="00055CA6" w:rsidRPr="004C706E" w:rsidRDefault="00185EC1" w:rsidP="004C706E">
      <w:pPr>
        <w:pStyle w:val="AralkYok"/>
        <w:rPr>
          <w:rFonts w:ascii="Times New Roman" w:hAnsi="Times New Roman"/>
          <w:sz w:val="24"/>
          <w:szCs w:val="24"/>
          <w:lang w:eastAsia="tr-TR"/>
        </w:rPr>
      </w:pPr>
      <w:r w:rsidRPr="004C706E">
        <w:rPr>
          <w:rFonts w:ascii="Times New Roman" w:hAnsi="Times New Roman"/>
          <w:sz w:val="24"/>
          <w:szCs w:val="24"/>
          <w:lang w:eastAsia="tr-TR"/>
        </w:rPr>
        <w:t>7- Söz alan,</w:t>
      </w:r>
      <w:r w:rsidR="00F938E3" w:rsidRPr="004C706E">
        <w:rPr>
          <w:rFonts w:ascii="Times New Roman" w:hAnsi="Times New Roman"/>
          <w:sz w:val="24"/>
          <w:szCs w:val="24"/>
          <w:lang w:eastAsia="tr-TR"/>
        </w:rPr>
        <w:t xml:space="preserve"> </w:t>
      </w:r>
      <w:r w:rsidR="00D07602">
        <w:rPr>
          <w:rFonts w:ascii="Times New Roman" w:hAnsi="Times New Roman"/>
          <w:sz w:val="24"/>
          <w:szCs w:val="24"/>
          <w:lang w:eastAsia="tr-TR"/>
        </w:rPr>
        <w:t xml:space="preserve">Zümre Başkanı Leyla </w:t>
      </w:r>
      <w:proofErr w:type="gramStart"/>
      <w:r w:rsidR="00D07602">
        <w:rPr>
          <w:rFonts w:ascii="Times New Roman" w:hAnsi="Times New Roman"/>
          <w:sz w:val="24"/>
          <w:szCs w:val="24"/>
          <w:lang w:eastAsia="tr-TR"/>
        </w:rPr>
        <w:t>ANDIÇ</w:t>
      </w:r>
      <w:r w:rsidR="00D07602" w:rsidRPr="004C706E">
        <w:rPr>
          <w:rFonts w:ascii="Times New Roman" w:hAnsi="Times New Roman"/>
          <w:sz w:val="24"/>
          <w:szCs w:val="24"/>
          <w:lang w:eastAsia="tr-TR"/>
        </w:rPr>
        <w:t xml:space="preserve"> </w:t>
      </w:r>
      <w:r w:rsidR="00D07602">
        <w:rPr>
          <w:rFonts w:ascii="Times New Roman" w:hAnsi="Times New Roman"/>
          <w:sz w:val="24"/>
          <w:szCs w:val="24"/>
          <w:lang w:eastAsia="tr-TR"/>
        </w:rPr>
        <w:t xml:space="preserve"> </w:t>
      </w:r>
      <w:r w:rsidRPr="004C706E">
        <w:rPr>
          <w:rFonts w:ascii="Times New Roman" w:hAnsi="Times New Roman"/>
          <w:sz w:val="24"/>
          <w:szCs w:val="24"/>
          <w:lang w:eastAsia="tr-TR"/>
        </w:rPr>
        <w:t>konuların</w:t>
      </w:r>
      <w:proofErr w:type="gramEnd"/>
      <w:r w:rsidRPr="004C706E">
        <w:rPr>
          <w:rFonts w:ascii="Times New Roman" w:hAnsi="Times New Roman"/>
          <w:sz w:val="24"/>
          <w:szCs w:val="24"/>
          <w:lang w:eastAsia="tr-TR"/>
        </w:rPr>
        <w:t xml:space="preserve"> bitiminde verilen ödevlerin çoğunlukla düzenli olarak yapıldığını söyledi. Yıllık ödevler de zümrede alınan kararlar doğrultusunda belirlenen tarihte verilmiş ve belirlenen tarihte toplanmış olup değerlendirildiğini ifade etti, Öğrencilerin üstün gayretleriyle yıllık ödevleri yaptıklarını ifade ettiler.</w:t>
      </w:r>
      <w:r w:rsidRPr="004C706E">
        <w:rPr>
          <w:rFonts w:ascii="Times New Roman" w:hAnsi="Times New Roman"/>
          <w:sz w:val="24"/>
          <w:szCs w:val="24"/>
          <w:lang w:eastAsia="tr-TR"/>
        </w:rPr>
        <w:br/>
      </w:r>
      <w:r w:rsidRPr="004C706E">
        <w:rPr>
          <w:rFonts w:ascii="Times New Roman" w:hAnsi="Times New Roman"/>
          <w:sz w:val="24"/>
          <w:szCs w:val="24"/>
          <w:lang w:eastAsia="tr-TR"/>
        </w:rPr>
        <w:br/>
        <w:t>8- Diğer zümre öğretmenleriyle yapılan işbirliği sonucunda olumlu sonuçlar alınmıştır. Öğrencilerin anlamakta güçlük çektiği konularda Türk dili ve Edebiyatı öğretmenleriyle işbirliğine girilerek gere</w:t>
      </w:r>
      <w:r w:rsidR="00F938E3" w:rsidRPr="004C706E">
        <w:rPr>
          <w:rFonts w:ascii="Times New Roman" w:hAnsi="Times New Roman"/>
          <w:sz w:val="24"/>
          <w:szCs w:val="24"/>
          <w:lang w:eastAsia="tr-TR"/>
        </w:rPr>
        <w:t xml:space="preserve">kli takviyeler yapılmıştır. </w:t>
      </w:r>
    </w:p>
    <w:p w:rsidR="00185EC1" w:rsidRPr="004C706E" w:rsidRDefault="00185EC1" w:rsidP="004C706E">
      <w:pPr>
        <w:pStyle w:val="AralkYok"/>
        <w:rPr>
          <w:rFonts w:ascii="Times New Roman" w:hAnsi="Times New Roman"/>
          <w:sz w:val="24"/>
          <w:szCs w:val="24"/>
          <w:lang w:eastAsia="tr-TR"/>
        </w:rPr>
      </w:pPr>
    </w:p>
    <w:p w:rsidR="00185EC1" w:rsidRPr="004C706E" w:rsidRDefault="008D2FD2" w:rsidP="004C706E">
      <w:pPr>
        <w:pStyle w:val="AralkYok"/>
        <w:rPr>
          <w:rFonts w:ascii="Times New Roman" w:hAnsi="Times New Roman"/>
          <w:sz w:val="24"/>
          <w:szCs w:val="24"/>
          <w:lang w:eastAsia="tr-TR"/>
        </w:rPr>
      </w:pPr>
      <w:r w:rsidRPr="004C706E">
        <w:rPr>
          <w:rFonts w:ascii="Times New Roman" w:hAnsi="Times New Roman"/>
          <w:sz w:val="24"/>
          <w:szCs w:val="24"/>
          <w:lang w:eastAsia="tr-TR"/>
        </w:rPr>
        <w:t>9</w:t>
      </w:r>
      <w:r w:rsidR="00185EC1" w:rsidRPr="004C706E">
        <w:rPr>
          <w:rFonts w:ascii="Times New Roman" w:hAnsi="Times New Roman"/>
          <w:sz w:val="24"/>
          <w:szCs w:val="24"/>
          <w:lang w:eastAsia="tr-TR"/>
        </w:rPr>
        <w:t xml:space="preserve">- Ders araç ve gereçleri olarak çevrede yararlanılabilecek kaynaklar olarak sınıf içindeki yazı tahtası, </w:t>
      </w:r>
      <w:proofErr w:type="gramStart"/>
      <w:r w:rsidR="005F7715" w:rsidRPr="004C706E">
        <w:rPr>
          <w:rFonts w:ascii="Times New Roman" w:hAnsi="Times New Roman"/>
          <w:sz w:val="24"/>
          <w:szCs w:val="24"/>
          <w:lang w:eastAsia="tr-TR"/>
        </w:rPr>
        <w:t>projeksiyon</w:t>
      </w:r>
      <w:proofErr w:type="gramEnd"/>
      <w:r w:rsidR="005F7715" w:rsidRPr="004C706E">
        <w:rPr>
          <w:rFonts w:ascii="Times New Roman" w:hAnsi="Times New Roman"/>
          <w:sz w:val="24"/>
          <w:szCs w:val="24"/>
          <w:lang w:eastAsia="tr-TR"/>
        </w:rPr>
        <w:t>, pano</w:t>
      </w:r>
      <w:r w:rsidR="00185EC1" w:rsidRPr="004C706E">
        <w:rPr>
          <w:rFonts w:ascii="Times New Roman" w:hAnsi="Times New Roman"/>
          <w:sz w:val="24"/>
          <w:szCs w:val="24"/>
          <w:lang w:eastAsia="tr-TR"/>
        </w:rPr>
        <w:t>, basılı materyallerde yayınla</w:t>
      </w:r>
      <w:r w:rsidR="00D07602">
        <w:rPr>
          <w:rFonts w:ascii="Times New Roman" w:hAnsi="Times New Roman"/>
          <w:sz w:val="24"/>
          <w:szCs w:val="24"/>
          <w:lang w:eastAsia="tr-TR"/>
        </w:rPr>
        <w:t xml:space="preserve">nmış resimler, posterler, duvar </w:t>
      </w:r>
      <w:r w:rsidR="005F7715" w:rsidRPr="004C706E">
        <w:rPr>
          <w:rFonts w:ascii="Times New Roman" w:hAnsi="Times New Roman"/>
          <w:sz w:val="24"/>
          <w:szCs w:val="24"/>
          <w:lang w:eastAsia="tr-TR"/>
        </w:rPr>
        <w:t>resimleri, Gazete</w:t>
      </w:r>
      <w:r w:rsidR="00185EC1" w:rsidRPr="004C706E">
        <w:rPr>
          <w:rFonts w:ascii="Times New Roman" w:hAnsi="Times New Roman"/>
          <w:sz w:val="24"/>
          <w:szCs w:val="24"/>
          <w:lang w:eastAsia="tr-TR"/>
        </w:rPr>
        <w:t xml:space="preserve"> yazıları ve çevremizde yer alan doğal unsurlardan örnekler veya maketler hazırlanarak ku</w:t>
      </w:r>
      <w:r w:rsidR="00055CA6" w:rsidRPr="004C706E">
        <w:rPr>
          <w:rFonts w:ascii="Times New Roman" w:hAnsi="Times New Roman"/>
          <w:sz w:val="24"/>
          <w:szCs w:val="24"/>
          <w:lang w:eastAsia="tr-TR"/>
        </w:rPr>
        <w:t xml:space="preserve">llanılmıştır. </w:t>
      </w:r>
      <w:r w:rsidR="00055CA6" w:rsidRPr="004C706E">
        <w:rPr>
          <w:rFonts w:ascii="Times New Roman" w:hAnsi="Times New Roman"/>
          <w:sz w:val="24"/>
          <w:szCs w:val="24"/>
          <w:lang w:eastAsia="tr-TR"/>
        </w:rPr>
        <w:br/>
      </w:r>
      <w:r w:rsidR="00055CA6" w:rsidRPr="004C706E">
        <w:rPr>
          <w:rFonts w:ascii="Times New Roman" w:hAnsi="Times New Roman"/>
          <w:sz w:val="24"/>
          <w:szCs w:val="24"/>
          <w:lang w:eastAsia="tr-TR"/>
        </w:rPr>
        <w:br/>
        <w:t>1</w:t>
      </w:r>
      <w:r w:rsidRPr="004C706E">
        <w:rPr>
          <w:rFonts w:ascii="Times New Roman" w:hAnsi="Times New Roman"/>
          <w:sz w:val="24"/>
          <w:szCs w:val="24"/>
          <w:lang w:eastAsia="tr-TR"/>
        </w:rPr>
        <w:t>0</w:t>
      </w:r>
      <w:r w:rsidR="00185EC1" w:rsidRPr="004C706E">
        <w:rPr>
          <w:rFonts w:ascii="Times New Roman" w:hAnsi="Times New Roman"/>
          <w:sz w:val="24"/>
          <w:szCs w:val="24"/>
          <w:lang w:eastAsia="tr-TR"/>
        </w:rPr>
        <w:t xml:space="preserve">. </w:t>
      </w:r>
      <w:r w:rsidR="00D07602">
        <w:rPr>
          <w:rFonts w:ascii="Times New Roman" w:hAnsi="Times New Roman"/>
          <w:sz w:val="24"/>
          <w:szCs w:val="24"/>
          <w:lang w:eastAsia="tr-TR"/>
        </w:rPr>
        <w:t>Zümre Başkanı Leyla ANDIÇ</w:t>
      </w:r>
      <w:r w:rsidR="00055CA6" w:rsidRPr="004C706E">
        <w:rPr>
          <w:rFonts w:ascii="Times New Roman" w:hAnsi="Times New Roman"/>
          <w:sz w:val="24"/>
          <w:szCs w:val="24"/>
          <w:lang w:eastAsia="tr-TR"/>
        </w:rPr>
        <w:t xml:space="preserve">, </w:t>
      </w:r>
      <w:r w:rsidRPr="004C706E">
        <w:rPr>
          <w:rFonts w:ascii="Times New Roman" w:hAnsi="Times New Roman"/>
          <w:sz w:val="24"/>
          <w:szCs w:val="24"/>
          <w:lang w:eastAsia="tr-TR"/>
        </w:rPr>
        <w:t>2012-2013</w:t>
      </w:r>
      <w:r w:rsidR="00055CA6" w:rsidRPr="004C706E">
        <w:rPr>
          <w:rFonts w:ascii="Times New Roman" w:hAnsi="Times New Roman"/>
          <w:sz w:val="24"/>
          <w:szCs w:val="24"/>
          <w:lang w:eastAsia="tr-TR"/>
        </w:rPr>
        <w:t xml:space="preserve"> </w:t>
      </w:r>
      <w:r w:rsidR="00185EC1" w:rsidRPr="004C706E">
        <w:rPr>
          <w:rFonts w:ascii="Times New Roman" w:hAnsi="Times New Roman"/>
          <w:sz w:val="24"/>
          <w:szCs w:val="24"/>
          <w:lang w:eastAsia="tr-TR"/>
        </w:rPr>
        <w:t>Eğitim ve</w:t>
      </w:r>
      <w:r w:rsidR="00D07602">
        <w:rPr>
          <w:rFonts w:ascii="Times New Roman" w:hAnsi="Times New Roman"/>
          <w:sz w:val="24"/>
          <w:szCs w:val="24"/>
          <w:lang w:eastAsia="tr-TR"/>
        </w:rPr>
        <w:t xml:space="preserve"> Öğretim Yılının sağlıklı, daha</w:t>
      </w:r>
      <w:r w:rsidR="00D07602" w:rsidRPr="004C706E">
        <w:rPr>
          <w:rFonts w:ascii="Times New Roman" w:hAnsi="Times New Roman"/>
          <w:sz w:val="24"/>
          <w:szCs w:val="24"/>
          <w:lang w:eastAsia="tr-TR"/>
        </w:rPr>
        <w:t xml:space="preserve"> başarılı</w:t>
      </w:r>
      <w:r w:rsidR="00185EC1" w:rsidRPr="004C706E">
        <w:rPr>
          <w:rFonts w:ascii="Times New Roman" w:hAnsi="Times New Roman"/>
          <w:sz w:val="24"/>
          <w:szCs w:val="24"/>
          <w:lang w:eastAsia="tr-TR"/>
        </w:rPr>
        <w:t xml:space="preserve"> ve daha verimli geçmesi dileğiyle toplantıya katılan diğer züm</w:t>
      </w:r>
      <w:r w:rsidR="00554601">
        <w:rPr>
          <w:rFonts w:ascii="Times New Roman" w:hAnsi="Times New Roman"/>
          <w:sz w:val="24"/>
          <w:szCs w:val="24"/>
          <w:lang w:eastAsia="tr-TR"/>
        </w:rPr>
        <w:t>re öğretmen</w:t>
      </w:r>
      <w:bookmarkStart w:id="0" w:name="_GoBack"/>
      <w:bookmarkEnd w:id="0"/>
      <w:r w:rsidR="00185EC1" w:rsidRPr="004C706E">
        <w:rPr>
          <w:rFonts w:ascii="Times New Roman" w:hAnsi="Times New Roman"/>
          <w:sz w:val="24"/>
          <w:szCs w:val="24"/>
          <w:lang w:eastAsia="tr-TR"/>
        </w:rPr>
        <w:t xml:space="preserve">ine başarı ve iyi çalışmalar dileyip toplantıyı bitirdi. </w:t>
      </w:r>
      <w:r w:rsidR="00185EC1" w:rsidRPr="004C706E">
        <w:rPr>
          <w:rFonts w:ascii="Times New Roman" w:hAnsi="Times New Roman"/>
          <w:sz w:val="24"/>
          <w:szCs w:val="24"/>
          <w:lang w:eastAsia="tr-TR"/>
        </w:rPr>
        <w:br/>
      </w:r>
      <w:r w:rsidR="00185EC1" w:rsidRPr="004C706E">
        <w:rPr>
          <w:rFonts w:ascii="Times New Roman" w:hAnsi="Times New Roman"/>
          <w:sz w:val="24"/>
          <w:szCs w:val="24"/>
          <w:lang w:eastAsia="tr-TR"/>
        </w:rPr>
        <w:br/>
        <w:t xml:space="preserve"> </w:t>
      </w:r>
    </w:p>
    <w:p w:rsidR="00185EC1" w:rsidRPr="004C706E" w:rsidRDefault="00185EC1" w:rsidP="004C706E">
      <w:pPr>
        <w:pStyle w:val="AralkYok"/>
        <w:rPr>
          <w:rFonts w:ascii="Times New Roman" w:hAnsi="Times New Roman"/>
          <w:sz w:val="24"/>
          <w:szCs w:val="24"/>
          <w:lang w:eastAsia="tr-TR"/>
        </w:rPr>
      </w:pPr>
      <w:r w:rsidRPr="004C706E">
        <w:rPr>
          <w:rFonts w:ascii="Times New Roman" w:hAnsi="Times New Roman"/>
          <w:sz w:val="24"/>
          <w:szCs w:val="24"/>
          <w:lang w:eastAsia="tr-TR"/>
        </w:rPr>
        <w:t xml:space="preserve"> </w:t>
      </w:r>
    </w:p>
    <w:p w:rsidR="008D2FD2" w:rsidRPr="004C706E" w:rsidRDefault="008D2FD2" w:rsidP="00D07602">
      <w:pPr>
        <w:pStyle w:val="AralkYok"/>
        <w:jc w:val="both"/>
        <w:rPr>
          <w:rFonts w:ascii="Times New Roman" w:hAnsi="Times New Roman"/>
          <w:sz w:val="24"/>
          <w:szCs w:val="24"/>
          <w:lang w:eastAsia="tr-TR"/>
        </w:rPr>
      </w:pPr>
      <w:r w:rsidRPr="004C706E">
        <w:rPr>
          <w:rFonts w:ascii="Times New Roman" w:hAnsi="Times New Roman"/>
          <w:sz w:val="24"/>
          <w:szCs w:val="24"/>
          <w:lang w:eastAsia="tr-TR"/>
        </w:rPr>
        <w:t xml:space="preserve">      </w:t>
      </w:r>
      <w:proofErr w:type="spellStart"/>
      <w:r w:rsidR="00055CA6" w:rsidRPr="004C706E">
        <w:rPr>
          <w:rFonts w:ascii="Times New Roman" w:hAnsi="Times New Roman"/>
          <w:sz w:val="24"/>
          <w:szCs w:val="24"/>
          <w:lang w:eastAsia="tr-TR"/>
        </w:rPr>
        <w:t>V.Yıldırım</w:t>
      </w:r>
      <w:proofErr w:type="spellEnd"/>
      <w:r w:rsidR="00055CA6" w:rsidRPr="004C706E">
        <w:rPr>
          <w:rFonts w:ascii="Times New Roman" w:hAnsi="Times New Roman"/>
          <w:sz w:val="24"/>
          <w:szCs w:val="24"/>
          <w:lang w:eastAsia="tr-TR"/>
        </w:rPr>
        <w:t xml:space="preserve"> TAĞAR        </w:t>
      </w:r>
      <w:r w:rsidR="00055CA6" w:rsidRPr="004C706E">
        <w:rPr>
          <w:rFonts w:ascii="Times New Roman" w:hAnsi="Times New Roman"/>
          <w:sz w:val="24"/>
          <w:szCs w:val="24"/>
          <w:lang w:eastAsia="tr-TR"/>
        </w:rPr>
        <w:tab/>
        <w:t xml:space="preserve"> </w:t>
      </w:r>
      <w:r w:rsidRPr="004C706E">
        <w:rPr>
          <w:rFonts w:ascii="Times New Roman" w:hAnsi="Times New Roman"/>
          <w:sz w:val="24"/>
          <w:szCs w:val="24"/>
          <w:lang w:eastAsia="tr-TR"/>
        </w:rPr>
        <w:tab/>
      </w:r>
      <w:r w:rsidRPr="004C706E">
        <w:rPr>
          <w:rFonts w:ascii="Times New Roman" w:hAnsi="Times New Roman"/>
          <w:sz w:val="24"/>
          <w:szCs w:val="24"/>
          <w:lang w:eastAsia="tr-TR"/>
        </w:rPr>
        <w:tab/>
      </w:r>
      <w:r w:rsidRPr="004C706E">
        <w:rPr>
          <w:rFonts w:ascii="Times New Roman" w:hAnsi="Times New Roman"/>
          <w:sz w:val="24"/>
          <w:szCs w:val="24"/>
          <w:lang w:eastAsia="tr-TR"/>
        </w:rPr>
        <w:tab/>
      </w:r>
      <w:r w:rsidRPr="004C706E">
        <w:rPr>
          <w:rFonts w:ascii="Times New Roman" w:hAnsi="Times New Roman"/>
          <w:sz w:val="24"/>
          <w:szCs w:val="24"/>
          <w:lang w:eastAsia="tr-TR"/>
        </w:rPr>
        <w:tab/>
      </w:r>
      <w:r w:rsidR="00D07602">
        <w:rPr>
          <w:rFonts w:ascii="Times New Roman" w:hAnsi="Times New Roman"/>
          <w:sz w:val="24"/>
          <w:szCs w:val="24"/>
          <w:lang w:eastAsia="tr-TR"/>
        </w:rPr>
        <w:t xml:space="preserve">  </w:t>
      </w:r>
      <w:r w:rsidR="00055CA6" w:rsidRPr="004C706E">
        <w:rPr>
          <w:rFonts w:ascii="Times New Roman" w:hAnsi="Times New Roman"/>
          <w:sz w:val="24"/>
          <w:szCs w:val="24"/>
          <w:lang w:eastAsia="tr-TR"/>
        </w:rPr>
        <w:t xml:space="preserve"> </w:t>
      </w:r>
      <w:r w:rsidR="00D07602">
        <w:rPr>
          <w:rFonts w:ascii="Times New Roman" w:hAnsi="Times New Roman"/>
          <w:sz w:val="24"/>
          <w:szCs w:val="24"/>
          <w:lang w:eastAsia="tr-TR"/>
        </w:rPr>
        <w:t xml:space="preserve">               </w:t>
      </w:r>
      <w:r w:rsidR="00055CA6" w:rsidRPr="004C706E">
        <w:rPr>
          <w:rFonts w:ascii="Times New Roman" w:hAnsi="Times New Roman"/>
          <w:sz w:val="24"/>
          <w:szCs w:val="24"/>
          <w:lang w:eastAsia="tr-TR"/>
        </w:rPr>
        <w:t xml:space="preserve"> </w:t>
      </w:r>
      <w:r w:rsidR="00D07602">
        <w:rPr>
          <w:rFonts w:ascii="Times New Roman" w:hAnsi="Times New Roman"/>
          <w:sz w:val="24"/>
          <w:szCs w:val="24"/>
          <w:lang w:eastAsia="tr-TR"/>
        </w:rPr>
        <w:t>Leyla ANDIÇ</w:t>
      </w:r>
    </w:p>
    <w:p w:rsidR="00185EC1" w:rsidRPr="004C706E" w:rsidRDefault="008D2FD2" w:rsidP="00D07602">
      <w:pPr>
        <w:pStyle w:val="AralkYok"/>
        <w:jc w:val="both"/>
        <w:rPr>
          <w:rFonts w:ascii="Times New Roman" w:hAnsi="Times New Roman"/>
          <w:sz w:val="24"/>
          <w:szCs w:val="24"/>
          <w:lang w:eastAsia="tr-TR"/>
        </w:rPr>
      </w:pPr>
      <w:proofErr w:type="spellStart"/>
      <w:r w:rsidRPr="004C706E">
        <w:rPr>
          <w:rFonts w:ascii="Times New Roman" w:hAnsi="Times New Roman"/>
          <w:sz w:val="24"/>
          <w:szCs w:val="24"/>
          <w:lang w:eastAsia="tr-TR"/>
        </w:rPr>
        <w:t>Müd</w:t>
      </w:r>
      <w:proofErr w:type="spellEnd"/>
      <w:r w:rsidRPr="004C706E">
        <w:rPr>
          <w:rFonts w:ascii="Times New Roman" w:hAnsi="Times New Roman"/>
          <w:sz w:val="24"/>
          <w:szCs w:val="24"/>
          <w:lang w:eastAsia="tr-TR"/>
        </w:rPr>
        <w:t xml:space="preserve">. </w:t>
      </w:r>
      <w:proofErr w:type="gramStart"/>
      <w:r w:rsidRPr="004C706E">
        <w:rPr>
          <w:rFonts w:ascii="Times New Roman" w:hAnsi="Times New Roman"/>
          <w:sz w:val="24"/>
          <w:szCs w:val="24"/>
          <w:lang w:eastAsia="tr-TR"/>
        </w:rPr>
        <w:t>Yrd.ve</w:t>
      </w:r>
      <w:proofErr w:type="gramEnd"/>
      <w:r w:rsidRPr="004C706E">
        <w:rPr>
          <w:rFonts w:ascii="Times New Roman" w:hAnsi="Times New Roman"/>
          <w:sz w:val="24"/>
          <w:szCs w:val="24"/>
          <w:lang w:eastAsia="tr-TR"/>
        </w:rPr>
        <w:t xml:space="preserve"> Coğrafya </w:t>
      </w:r>
      <w:proofErr w:type="spellStart"/>
      <w:r w:rsidRPr="004C706E">
        <w:rPr>
          <w:rFonts w:ascii="Times New Roman" w:hAnsi="Times New Roman"/>
          <w:sz w:val="24"/>
          <w:szCs w:val="24"/>
          <w:lang w:eastAsia="tr-TR"/>
        </w:rPr>
        <w:t>Öğrt</w:t>
      </w:r>
      <w:proofErr w:type="spellEnd"/>
      <w:r w:rsidRPr="004C706E">
        <w:rPr>
          <w:rFonts w:ascii="Times New Roman" w:hAnsi="Times New Roman"/>
          <w:sz w:val="24"/>
          <w:szCs w:val="24"/>
          <w:lang w:eastAsia="tr-TR"/>
        </w:rPr>
        <w:t>.</w:t>
      </w:r>
      <w:r w:rsidR="00055CA6" w:rsidRPr="004C706E">
        <w:rPr>
          <w:rFonts w:ascii="Times New Roman" w:hAnsi="Times New Roman"/>
          <w:sz w:val="24"/>
          <w:szCs w:val="24"/>
          <w:lang w:eastAsia="tr-TR"/>
        </w:rPr>
        <w:tab/>
        <w:t xml:space="preserve">      </w:t>
      </w:r>
      <w:r w:rsidR="00055CA6" w:rsidRPr="004C706E">
        <w:rPr>
          <w:rFonts w:ascii="Times New Roman" w:hAnsi="Times New Roman"/>
          <w:sz w:val="24"/>
          <w:szCs w:val="24"/>
          <w:lang w:eastAsia="tr-TR"/>
        </w:rPr>
        <w:tab/>
      </w:r>
      <w:r w:rsidRPr="004C706E">
        <w:rPr>
          <w:rFonts w:ascii="Times New Roman" w:hAnsi="Times New Roman"/>
          <w:sz w:val="24"/>
          <w:szCs w:val="24"/>
          <w:lang w:eastAsia="tr-TR"/>
        </w:rPr>
        <w:tab/>
      </w:r>
      <w:r w:rsidRPr="004C706E">
        <w:rPr>
          <w:rFonts w:ascii="Times New Roman" w:hAnsi="Times New Roman"/>
          <w:sz w:val="24"/>
          <w:szCs w:val="24"/>
          <w:lang w:eastAsia="tr-TR"/>
        </w:rPr>
        <w:tab/>
      </w:r>
      <w:r w:rsidRPr="004C706E">
        <w:rPr>
          <w:rFonts w:ascii="Times New Roman" w:hAnsi="Times New Roman"/>
          <w:sz w:val="24"/>
          <w:szCs w:val="24"/>
          <w:lang w:eastAsia="tr-TR"/>
        </w:rPr>
        <w:tab/>
      </w:r>
      <w:r w:rsidR="00D07602">
        <w:rPr>
          <w:rFonts w:ascii="Times New Roman" w:hAnsi="Times New Roman"/>
          <w:sz w:val="24"/>
          <w:szCs w:val="24"/>
          <w:lang w:eastAsia="tr-TR"/>
        </w:rPr>
        <w:t xml:space="preserve">             Coğrafya Öğretmeni</w:t>
      </w:r>
      <w:r w:rsidR="00055CA6" w:rsidRPr="004C706E">
        <w:rPr>
          <w:rFonts w:ascii="Times New Roman" w:hAnsi="Times New Roman"/>
          <w:sz w:val="24"/>
          <w:szCs w:val="24"/>
          <w:lang w:eastAsia="tr-TR"/>
        </w:rPr>
        <w:tab/>
        <w:t xml:space="preserve">         </w:t>
      </w:r>
    </w:p>
    <w:p w:rsidR="00D95AFB" w:rsidRDefault="00D95AFB" w:rsidP="00D07602">
      <w:pPr>
        <w:jc w:val="both"/>
        <w:rPr>
          <w:rFonts w:ascii="Times New Roman" w:hAnsi="Times New Roman"/>
          <w:sz w:val="24"/>
          <w:szCs w:val="24"/>
        </w:rPr>
      </w:pPr>
    </w:p>
    <w:p w:rsidR="005F7715" w:rsidRDefault="005F7715">
      <w:pPr>
        <w:rPr>
          <w:rFonts w:ascii="Times New Roman" w:hAnsi="Times New Roman"/>
          <w:sz w:val="24"/>
          <w:szCs w:val="24"/>
        </w:rPr>
      </w:pPr>
    </w:p>
    <w:p w:rsidR="005F7715" w:rsidRDefault="005F7715">
      <w:pPr>
        <w:rPr>
          <w:rFonts w:ascii="Times New Roman" w:hAnsi="Times New Roman"/>
          <w:sz w:val="24"/>
          <w:szCs w:val="24"/>
        </w:rPr>
      </w:pPr>
    </w:p>
    <w:p w:rsidR="005F7715" w:rsidRDefault="005F7715">
      <w:pPr>
        <w:rPr>
          <w:rFonts w:ascii="Times New Roman" w:hAnsi="Times New Roman"/>
          <w:sz w:val="24"/>
          <w:szCs w:val="24"/>
        </w:rPr>
      </w:pPr>
    </w:p>
    <w:p w:rsidR="005F7715" w:rsidRPr="005F7715" w:rsidRDefault="005F7715" w:rsidP="005F7715">
      <w:pPr>
        <w:pStyle w:val="AralkYok"/>
        <w:jc w:val="center"/>
        <w:rPr>
          <w:rFonts w:ascii="Times New Roman" w:hAnsi="Times New Roman"/>
          <w:sz w:val="24"/>
          <w:szCs w:val="24"/>
        </w:rPr>
      </w:pPr>
      <w:r w:rsidRPr="005F7715">
        <w:rPr>
          <w:rFonts w:ascii="Times New Roman" w:hAnsi="Times New Roman"/>
          <w:sz w:val="24"/>
          <w:szCs w:val="24"/>
        </w:rPr>
        <w:t>UYGUNDUR</w:t>
      </w:r>
    </w:p>
    <w:p w:rsidR="005F7715" w:rsidRDefault="005F7715" w:rsidP="005F7715">
      <w:pPr>
        <w:pStyle w:val="AralkYok"/>
        <w:jc w:val="center"/>
        <w:rPr>
          <w:rFonts w:ascii="Times New Roman" w:hAnsi="Times New Roman"/>
          <w:sz w:val="24"/>
          <w:szCs w:val="24"/>
        </w:rPr>
      </w:pPr>
      <w:r w:rsidRPr="005F7715">
        <w:rPr>
          <w:rFonts w:ascii="Times New Roman" w:hAnsi="Times New Roman"/>
          <w:sz w:val="24"/>
          <w:szCs w:val="24"/>
        </w:rPr>
        <w:t>…/06/2013</w:t>
      </w:r>
    </w:p>
    <w:p w:rsidR="005F7715" w:rsidRPr="005F7715" w:rsidRDefault="005F7715" w:rsidP="005F7715">
      <w:pPr>
        <w:pStyle w:val="AralkYok"/>
        <w:jc w:val="center"/>
        <w:rPr>
          <w:rFonts w:ascii="Times New Roman" w:hAnsi="Times New Roman"/>
          <w:sz w:val="24"/>
          <w:szCs w:val="24"/>
        </w:rPr>
      </w:pPr>
    </w:p>
    <w:p w:rsidR="005F7715" w:rsidRPr="005F7715" w:rsidRDefault="005F7715" w:rsidP="005F7715">
      <w:pPr>
        <w:pStyle w:val="AralkYok"/>
        <w:jc w:val="center"/>
        <w:rPr>
          <w:rFonts w:ascii="Times New Roman" w:hAnsi="Times New Roman"/>
          <w:sz w:val="24"/>
          <w:szCs w:val="24"/>
        </w:rPr>
      </w:pPr>
      <w:r w:rsidRPr="005F7715">
        <w:rPr>
          <w:rFonts w:ascii="Times New Roman" w:hAnsi="Times New Roman"/>
          <w:sz w:val="24"/>
          <w:szCs w:val="24"/>
        </w:rPr>
        <w:t>Ziya POLAT</w:t>
      </w:r>
    </w:p>
    <w:p w:rsidR="005F7715" w:rsidRPr="005F7715" w:rsidRDefault="005F7715" w:rsidP="005F7715">
      <w:pPr>
        <w:pStyle w:val="AralkYok"/>
        <w:jc w:val="center"/>
        <w:rPr>
          <w:rFonts w:ascii="Times New Roman" w:hAnsi="Times New Roman"/>
          <w:sz w:val="24"/>
          <w:szCs w:val="24"/>
        </w:rPr>
      </w:pPr>
      <w:r w:rsidRPr="005F7715">
        <w:rPr>
          <w:rFonts w:ascii="Times New Roman" w:hAnsi="Times New Roman"/>
          <w:sz w:val="24"/>
          <w:szCs w:val="24"/>
        </w:rPr>
        <w:t>Okul Müdürü</w:t>
      </w:r>
    </w:p>
    <w:sectPr w:rsidR="005F7715" w:rsidRPr="005F7715" w:rsidSect="00D07602">
      <w:pgSz w:w="11906" w:h="16838"/>
      <w:pgMar w:top="1417" w:right="849" w:bottom="993"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38DC" w:rsidRDefault="00C138DC" w:rsidP="00055CA6">
      <w:pPr>
        <w:spacing w:after="0" w:line="240" w:lineRule="auto"/>
      </w:pPr>
      <w:r>
        <w:separator/>
      </w:r>
    </w:p>
  </w:endnote>
  <w:endnote w:type="continuationSeparator" w:id="0">
    <w:p w:rsidR="00C138DC" w:rsidRDefault="00C138DC" w:rsidP="0005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38DC" w:rsidRDefault="00C138DC" w:rsidP="00055CA6">
      <w:pPr>
        <w:spacing w:after="0" w:line="240" w:lineRule="auto"/>
      </w:pPr>
      <w:r>
        <w:separator/>
      </w:r>
    </w:p>
  </w:footnote>
  <w:footnote w:type="continuationSeparator" w:id="0">
    <w:p w:rsidR="00C138DC" w:rsidRDefault="00C138DC" w:rsidP="00055CA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185EC1"/>
    <w:rsid w:val="00010ABE"/>
    <w:rsid w:val="00055CA6"/>
    <w:rsid w:val="001423FF"/>
    <w:rsid w:val="00185EC1"/>
    <w:rsid w:val="002C62A4"/>
    <w:rsid w:val="004C706E"/>
    <w:rsid w:val="00554601"/>
    <w:rsid w:val="005F7715"/>
    <w:rsid w:val="007E2310"/>
    <w:rsid w:val="008660F6"/>
    <w:rsid w:val="008A5745"/>
    <w:rsid w:val="008D2FD2"/>
    <w:rsid w:val="00B75643"/>
    <w:rsid w:val="00BC10C7"/>
    <w:rsid w:val="00BE5F8C"/>
    <w:rsid w:val="00C138DC"/>
    <w:rsid w:val="00C1752F"/>
    <w:rsid w:val="00D07602"/>
    <w:rsid w:val="00D95AFB"/>
    <w:rsid w:val="00E770CA"/>
    <w:rsid w:val="00F938E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line="12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5EC1"/>
    <w:pPr>
      <w:spacing w:after="200" w:line="276" w:lineRule="auto"/>
    </w:pPr>
    <w:rPr>
      <w:rFonts w:ascii="Calibri" w:eastAsia="Calibri" w:hAnsi="Calibri"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semiHidden/>
    <w:unhideWhenUsed/>
    <w:rsid w:val="00055CA6"/>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rsid w:val="00055CA6"/>
    <w:rPr>
      <w:rFonts w:ascii="Calibri" w:eastAsia="Calibri" w:hAnsi="Calibri" w:cs="Times New Roman"/>
    </w:rPr>
  </w:style>
  <w:style w:type="paragraph" w:styleId="Altbilgi">
    <w:name w:val="footer"/>
    <w:basedOn w:val="Normal"/>
    <w:link w:val="AltbilgiChar"/>
    <w:uiPriority w:val="99"/>
    <w:semiHidden/>
    <w:unhideWhenUsed/>
    <w:rsid w:val="00055CA6"/>
    <w:pPr>
      <w:tabs>
        <w:tab w:val="center" w:pos="4536"/>
        <w:tab w:val="right" w:pos="9072"/>
      </w:tabs>
      <w:spacing w:after="0" w:line="240" w:lineRule="auto"/>
    </w:pPr>
  </w:style>
  <w:style w:type="character" w:customStyle="1" w:styleId="AltbilgiChar">
    <w:name w:val="Altbilgi Char"/>
    <w:basedOn w:val="VarsaylanParagrafYazTipi"/>
    <w:link w:val="Altbilgi"/>
    <w:uiPriority w:val="99"/>
    <w:semiHidden/>
    <w:rsid w:val="00055CA6"/>
    <w:rPr>
      <w:rFonts w:ascii="Calibri" w:eastAsia="Calibri" w:hAnsi="Calibri" w:cs="Times New Roman"/>
    </w:rPr>
  </w:style>
  <w:style w:type="table" w:styleId="TabloKlavuzu">
    <w:name w:val="Table Grid"/>
    <w:basedOn w:val="NormalTablo"/>
    <w:uiPriority w:val="59"/>
    <w:rsid w:val="007E2310"/>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ralkYok">
    <w:name w:val="No Spacing"/>
    <w:uiPriority w:val="1"/>
    <w:qFormat/>
    <w:rsid w:val="004C706E"/>
    <w:pPr>
      <w:spacing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3</Pages>
  <Words>1016</Words>
  <Characters>5797</Characters>
  <Application>Microsoft Office Word</Application>
  <DocSecurity>0</DocSecurity>
  <Lines>48</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6800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MEB</cp:lastModifiedBy>
  <cp:revision>8</cp:revision>
  <dcterms:created xsi:type="dcterms:W3CDTF">2010-06-22T03:44:00Z</dcterms:created>
  <dcterms:modified xsi:type="dcterms:W3CDTF">2013-06-19T12:25:00Z</dcterms:modified>
</cp:coreProperties>
</file>