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6F054B" w:rsidRDefault="00055D0F" w:rsidP="006F054B">
      <w:pPr>
        <w:tabs>
          <w:tab w:val="left" w:pos="3120"/>
        </w:tabs>
        <w:jc w:val="center"/>
        <w:rPr>
          <w:b/>
          <w:sz w:val="22"/>
          <w:szCs w:val="22"/>
        </w:rPr>
      </w:pPr>
      <w:r w:rsidRPr="006F054B">
        <w:rPr>
          <w:b/>
          <w:sz w:val="22"/>
          <w:szCs w:val="22"/>
        </w:rPr>
        <w:t>OYUNCAK FESTİVALİ (BUKİ JAPONYA’DA – 1)</w:t>
      </w:r>
    </w:p>
    <w:p w:rsidR="00762919" w:rsidRPr="006F054B" w:rsidRDefault="00762919" w:rsidP="00762919">
      <w:pPr>
        <w:tabs>
          <w:tab w:val="left" w:pos="3120"/>
        </w:tabs>
        <w:rPr>
          <w:b/>
          <w:sz w:val="22"/>
          <w:szCs w:val="22"/>
        </w:rPr>
      </w:pPr>
    </w:p>
    <w:p w:rsidR="00762919" w:rsidRPr="006F054B" w:rsidRDefault="00304202" w:rsidP="00762919">
      <w:pPr>
        <w:rPr>
          <w:sz w:val="22"/>
          <w:szCs w:val="22"/>
        </w:rPr>
      </w:pPr>
      <w:r w:rsidRPr="006F054B">
        <w:rPr>
          <w:b/>
          <w:bCs/>
          <w:sz w:val="22"/>
          <w:szCs w:val="22"/>
        </w:rPr>
        <w:t xml:space="preserve">Etkinlik Türü: </w:t>
      </w:r>
      <w:r w:rsidR="00055D0F" w:rsidRPr="006F054B">
        <w:rPr>
          <w:bCs/>
          <w:sz w:val="22"/>
          <w:szCs w:val="22"/>
        </w:rPr>
        <w:t>Fen, Matematik(</w:t>
      </w:r>
      <w:r w:rsidR="00055D0F" w:rsidRPr="006F054B">
        <w:rPr>
          <w:sz w:val="22"/>
          <w:szCs w:val="22"/>
        </w:rPr>
        <w:t>Küçük Grup-Bireysel)</w:t>
      </w:r>
    </w:p>
    <w:p w:rsidR="00304202" w:rsidRPr="006F054B" w:rsidRDefault="00304202" w:rsidP="00304202">
      <w:pPr>
        <w:rPr>
          <w:b/>
          <w:sz w:val="22"/>
          <w:szCs w:val="22"/>
        </w:rPr>
      </w:pPr>
      <w:r w:rsidRPr="006F054B">
        <w:rPr>
          <w:b/>
          <w:sz w:val="22"/>
          <w:szCs w:val="22"/>
        </w:rPr>
        <w:t xml:space="preserve">Yaş </w:t>
      </w:r>
      <w:proofErr w:type="gramStart"/>
      <w:r w:rsidRPr="006F054B">
        <w:rPr>
          <w:b/>
          <w:sz w:val="22"/>
          <w:szCs w:val="22"/>
        </w:rPr>
        <w:t>Grubu       :</w:t>
      </w:r>
      <w:proofErr w:type="gramEnd"/>
    </w:p>
    <w:p w:rsidR="00304202" w:rsidRPr="006F054B" w:rsidRDefault="00304202" w:rsidP="00304202">
      <w:pPr>
        <w:rPr>
          <w:sz w:val="22"/>
          <w:szCs w:val="22"/>
        </w:rPr>
      </w:pPr>
    </w:p>
    <w:p w:rsidR="003C7640" w:rsidRPr="006F054B" w:rsidRDefault="00304202" w:rsidP="003C7640">
      <w:pPr>
        <w:jc w:val="center"/>
        <w:rPr>
          <w:b/>
          <w:bCs/>
          <w:sz w:val="22"/>
          <w:szCs w:val="22"/>
        </w:rPr>
      </w:pPr>
      <w:r w:rsidRPr="006F054B">
        <w:rPr>
          <w:b/>
          <w:bCs/>
          <w:sz w:val="22"/>
          <w:szCs w:val="22"/>
        </w:rPr>
        <w:t>KAZANIMLAR VE GÖSTERGELERİ</w:t>
      </w:r>
    </w:p>
    <w:p w:rsidR="00055D0F" w:rsidRPr="006F054B" w:rsidRDefault="00055D0F" w:rsidP="00055D0F">
      <w:pPr>
        <w:rPr>
          <w:b/>
          <w:sz w:val="22"/>
          <w:szCs w:val="22"/>
          <w:u w:val="single"/>
        </w:rPr>
      </w:pPr>
      <w:r w:rsidRPr="006F054B">
        <w:rPr>
          <w:b/>
          <w:sz w:val="22"/>
          <w:szCs w:val="22"/>
          <w:u w:val="single"/>
        </w:rPr>
        <w:t>Bilişsel Gelişim</w:t>
      </w:r>
    </w:p>
    <w:p w:rsidR="00055D0F" w:rsidRPr="006F054B" w:rsidRDefault="00055D0F" w:rsidP="00055D0F">
      <w:pPr>
        <w:rPr>
          <w:b/>
          <w:sz w:val="22"/>
          <w:szCs w:val="22"/>
        </w:rPr>
      </w:pPr>
      <w:r w:rsidRPr="006F054B">
        <w:rPr>
          <w:b/>
          <w:sz w:val="22"/>
          <w:szCs w:val="22"/>
        </w:rPr>
        <w:t>Kazanım 7: Nesne ya da varlıkları özelliklerine göre gruplar.</w:t>
      </w:r>
    </w:p>
    <w:p w:rsidR="00055D0F" w:rsidRPr="006F054B" w:rsidRDefault="00055D0F" w:rsidP="00055D0F">
      <w:pPr>
        <w:rPr>
          <w:i/>
          <w:sz w:val="22"/>
          <w:szCs w:val="22"/>
        </w:rPr>
      </w:pPr>
      <w:r w:rsidRPr="006F054B">
        <w:rPr>
          <w:i/>
          <w:sz w:val="22"/>
          <w:szCs w:val="22"/>
        </w:rPr>
        <w:t>Göstergeleri: Nesne/varlıkları kullanım amaçlarına göre gruplar.</w:t>
      </w:r>
    </w:p>
    <w:p w:rsidR="00055D0F" w:rsidRPr="006F054B" w:rsidRDefault="00055D0F" w:rsidP="00055D0F">
      <w:pPr>
        <w:rPr>
          <w:b/>
          <w:sz w:val="22"/>
          <w:szCs w:val="22"/>
          <w:u w:val="single"/>
        </w:rPr>
      </w:pPr>
      <w:r w:rsidRPr="006F054B">
        <w:rPr>
          <w:b/>
          <w:sz w:val="22"/>
          <w:szCs w:val="22"/>
          <w:u w:val="single"/>
        </w:rPr>
        <w:t>Sosyal ve Duygusal Gelişim</w:t>
      </w:r>
    </w:p>
    <w:p w:rsidR="00055D0F" w:rsidRPr="006F054B" w:rsidRDefault="00055D0F" w:rsidP="00055D0F">
      <w:pPr>
        <w:rPr>
          <w:b/>
          <w:sz w:val="22"/>
          <w:szCs w:val="22"/>
        </w:rPr>
      </w:pPr>
      <w:r w:rsidRPr="006F054B">
        <w:rPr>
          <w:b/>
          <w:sz w:val="22"/>
          <w:szCs w:val="22"/>
        </w:rPr>
        <w:t>Kazanım 9: Farklı kültürel özellikleri açıklar.</w:t>
      </w:r>
    </w:p>
    <w:p w:rsidR="00055D0F" w:rsidRPr="006F054B" w:rsidRDefault="00055D0F" w:rsidP="00055D0F">
      <w:pPr>
        <w:rPr>
          <w:i/>
          <w:sz w:val="22"/>
          <w:szCs w:val="22"/>
        </w:rPr>
      </w:pPr>
      <w:r w:rsidRPr="006F054B">
        <w:rPr>
          <w:i/>
          <w:sz w:val="22"/>
          <w:szCs w:val="22"/>
        </w:rPr>
        <w:t>Göstergeleri: Kendi ülkesinin kültürü ile diğer kültürlerin benzer ve farklı özelliklerini söyler. Farklı ülkelerin kendine özgü kültürel özellikleri olduğunu söyler.</w:t>
      </w:r>
    </w:p>
    <w:p w:rsidR="00055D0F" w:rsidRPr="006F054B" w:rsidRDefault="00055D0F" w:rsidP="00055D0F">
      <w:pPr>
        <w:rPr>
          <w:b/>
          <w:sz w:val="22"/>
          <w:szCs w:val="22"/>
        </w:rPr>
      </w:pPr>
      <w:r w:rsidRPr="006F054B">
        <w:rPr>
          <w:b/>
          <w:sz w:val="22"/>
          <w:szCs w:val="22"/>
        </w:rPr>
        <w:t>Kazanım 15: Kendine güvenir.</w:t>
      </w:r>
    </w:p>
    <w:p w:rsidR="003C7640" w:rsidRDefault="00055D0F" w:rsidP="00055D0F">
      <w:pPr>
        <w:rPr>
          <w:i/>
          <w:sz w:val="22"/>
          <w:szCs w:val="22"/>
        </w:rPr>
      </w:pPr>
      <w:r w:rsidRPr="006F054B">
        <w:rPr>
          <w:i/>
          <w:sz w:val="22"/>
          <w:szCs w:val="22"/>
        </w:rPr>
        <w:t>Göstergeleri: Grup önünde kendini ifade eder.</w:t>
      </w:r>
    </w:p>
    <w:p w:rsidR="006F054B" w:rsidRPr="006F054B" w:rsidRDefault="006F054B" w:rsidP="00055D0F">
      <w:pPr>
        <w:rPr>
          <w:i/>
          <w:sz w:val="22"/>
          <w:szCs w:val="22"/>
        </w:rPr>
      </w:pPr>
    </w:p>
    <w:p w:rsidR="00304202" w:rsidRPr="006F054B" w:rsidRDefault="00304202" w:rsidP="006F054B">
      <w:pPr>
        <w:pStyle w:val="ListeParagraf"/>
        <w:ind w:left="360"/>
        <w:jc w:val="center"/>
        <w:rPr>
          <w:b/>
          <w:bCs/>
          <w:sz w:val="22"/>
          <w:szCs w:val="22"/>
        </w:rPr>
      </w:pPr>
      <w:r w:rsidRPr="006F054B">
        <w:rPr>
          <w:b/>
          <w:bCs/>
          <w:sz w:val="22"/>
          <w:szCs w:val="22"/>
        </w:rPr>
        <w:t>ÖĞRENME SÜRECİ</w:t>
      </w:r>
    </w:p>
    <w:p w:rsidR="00055D0F" w:rsidRPr="006F054B" w:rsidRDefault="00055D0F" w:rsidP="006F054B">
      <w:pPr>
        <w:pStyle w:val="ListeParagraf"/>
        <w:numPr>
          <w:ilvl w:val="0"/>
          <w:numId w:val="18"/>
        </w:numPr>
        <w:spacing w:after="200"/>
        <w:ind w:left="360"/>
        <w:jc w:val="both"/>
        <w:rPr>
          <w:sz w:val="22"/>
          <w:szCs w:val="22"/>
        </w:rPr>
      </w:pPr>
      <w:r w:rsidRPr="006F054B">
        <w:rPr>
          <w:sz w:val="22"/>
          <w:szCs w:val="22"/>
        </w:rPr>
        <w:t xml:space="preserve">Videoda gördükleri oyuncak festivalinin bir benzerini yapmak isteyip istemeyecekleri sorularak çocukların yeni etkinliğe ilgisi çekilir. </w:t>
      </w:r>
    </w:p>
    <w:p w:rsidR="00055D0F" w:rsidRPr="006F054B" w:rsidRDefault="00055D0F" w:rsidP="006F054B">
      <w:pPr>
        <w:pStyle w:val="ListeParagraf"/>
        <w:numPr>
          <w:ilvl w:val="0"/>
          <w:numId w:val="18"/>
        </w:numPr>
        <w:spacing w:after="200"/>
        <w:ind w:left="360"/>
        <w:jc w:val="both"/>
        <w:rPr>
          <w:sz w:val="22"/>
          <w:szCs w:val="22"/>
        </w:rPr>
      </w:pPr>
      <w:r w:rsidRPr="006F054B">
        <w:rPr>
          <w:sz w:val="22"/>
          <w:szCs w:val="22"/>
        </w:rPr>
        <w:t xml:space="preserve">Çocuklar 4’erli gruplara ayrılır. </w:t>
      </w:r>
    </w:p>
    <w:p w:rsidR="00055D0F" w:rsidRPr="006F054B" w:rsidRDefault="00055D0F" w:rsidP="006F054B">
      <w:pPr>
        <w:pStyle w:val="ListeParagraf"/>
        <w:numPr>
          <w:ilvl w:val="0"/>
          <w:numId w:val="18"/>
        </w:numPr>
        <w:spacing w:after="200"/>
        <w:ind w:left="360"/>
        <w:jc w:val="both"/>
        <w:rPr>
          <w:sz w:val="22"/>
          <w:szCs w:val="22"/>
        </w:rPr>
      </w:pPr>
      <w:r w:rsidRPr="006F054B">
        <w:rPr>
          <w:sz w:val="22"/>
          <w:szCs w:val="22"/>
        </w:rPr>
        <w:t xml:space="preserve">Her grup, önceden hazırlanmış olan kategori kartlarından birini rastgele seçer. Buna göre örneğin “Hayvan” kartları bir gruba çıkar ve bu grup hayvan oyuncaklarıyla çalışır. Ya da “Taşıt” kategorisi çıkan grup araba, kamyon, </w:t>
      </w:r>
      <w:proofErr w:type="spellStart"/>
      <w:r w:rsidRPr="006F054B">
        <w:rPr>
          <w:sz w:val="22"/>
          <w:szCs w:val="22"/>
        </w:rPr>
        <w:t>lego</w:t>
      </w:r>
      <w:proofErr w:type="spellEnd"/>
      <w:r w:rsidRPr="006F054B">
        <w:rPr>
          <w:sz w:val="22"/>
          <w:szCs w:val="22"/>
        </w:rPr>
        <w:t xml:space="preserve"> gibi oyuncaklarla çalışır. </w:t>
      </w:r>
    </w:p>
    <w:p w:rsidR="00055D0F" w:rsidRPr="006F054B" w:rsidRDefault="00055D0F" w:rsidP="006F054B">
      <w:pPr>
        <w:pStyle w:val="ListeParagraf"/>
        <w:numPr>
          <w:ilvl w:val="0"/>
          <w:numId w:val="18"/>
        </w:numPr>
        <w:ind w:left="360"/>
        <w:jc w:val="both"/>
        <w:rPr>
          <w:b/>
          <w:sz w:val="22"/>
          <w:szCs w:val="22"/>
        </w:rPr>
      </w:pPr>
      <w:r w:rsidRPr="006F054B">
        <w:rPr>
          <w:b/>
          <w:sz w:val="22"/>
          <w:szCs w:val="22"/>
        </w:rPr>
        <w:t xml:space="preserve">Süreç: </w:t>
      </w:r>
    </w:p>
    <w:p w:rsidR="00055D0F" w:rsidRPr="006F054B" w:rsidRDefault="00055D0F" w:rsidP="006F054B">
      <w:pPr>
        <w:pStyle w:val="ListeParagraf"/>
        <w:numPr>
          <w:ilvl w:val="0"/>
          <w:numId w:val="19"/>
        </w:numPr>
        <w:spacing w:after="200"/>
        <w:jc w:val="both"/>
        <w:rPr>
          <w:sz w:val="22"/>
          <w:szCs w:val="22"/>
        </w:rPr>
      </w:pPr>
      <w:r w:rsidRPr="006F054B">
        <w:rPr>
          <w:sz w:val="22"/>
          <w:szCs w:val="22"/>
        </w:rPr>
        <w:t xml:space="preserve">Gruplar, oyuncaklarını kategorilere göre seçip stantlarını hazırlar. Stantların önünde gruba çıkan kategori kartı durur. </w:t>
      </w:r>
    </w:p>
    <w:p w:rsidR="00055D0F" w:rsidRPr="006F054B" w:rsidRDefault="00055D0F" w:rsidP="006F054B">
      <w:pPr>
        <w:pStyle w:val="ListeParagraf"/>
        <w:numPr>
          <w:ilvl w:val="0"/>
          <w:numId w:val="19"/>
        </w:numPr>
        <w:spacing w:after="200"/>
        <w:jc w:val="both"/>
        <w:rPr>
          <w:sz w:val="22"/>
          <w:szCs w:val="22"/>
        </w:rPr>
      </w:pPr>
      <w:r w:rsidRPr="006F054B">
        <w:rPr>
          <w:sz w:val="22"/>
          <w:szCs w:val="22"/>
        </w:rPr>
        <w:t xml:space="preserve">Bütün grupların stantları hazır olduktan sonra, önce bir stant seçilir ve bütün çocuklar kendi stantlarını bırakıp bu standı ziyaret eder. </w:t>
      </w:r>
    </w:p>
    <w:p w:rsidR="00055D0F" w:rsidRPr="006F054B" w:rsidRDefault="00055D0F" w:rsidP="006F054B">
      <w:pPr>
        <w:pStyle w:val="ListeParagraf"/>
        <w:numPr>
          <w:ilvl w:val="0"/>
          <w:numId w:val="19"/>
        </w:numPr>
        <w:spacing w:after="200"/>
        <w:jc w:val="both"/>
        <w:rPr>
          <w:sz w:val="22"/>
          <w:szCs w:val="22"/>
        </w:rPr>
      </w:pPr>
      <w:r w:rsidRPr="006F054B">
        <w:rPr>
          <w:sz w:val="22"/>
          <w:szCs w:val="22"/>
        </w:rPr>
        <w:t xml:space="preserve">Stant sahibi çocuklar, oyuncakları diğer çocuklara tanıtır (nasıl oynanır, büyük mü küçük mü, uçar mı uçmaz mı, vb.) Ziyaretçi çocuklar oyuncakların başka özelliklerini biliyor ya da düşünüyorsa, paylaşır. </w:t>
      </w:r>
    </w:p>
    <w:p w:rsidR="00055D0F" w:rsidRPr="006F054B" w:rsidRDefault="00055D0F" w:rsidP="006F054B">
      <w:pPr>
        <w:pStyle w:val="ListeParagraf"/>
        <w:numPr>
          <w:ilvl w:val="0"/>
          <w:numId w:val="19"/>
        </w:numPr>
        <w:spacing w:after="200"/>
        <w:jc w:val="both"/>
        <w:rPr>
          <w:sz w:val="22"/>
          <w:szCs w:val="22"/>
        </w:rPr>
      </w:pPr>
      <w:r w:rsidRPr="006F054B">
        <w:rPr>
          <w:sz w:val="22"/>
          <w:szCs w:val="22"/>
        </w:rPr>
        <w:t xml:space="preserve">Ziyaretçi çocuklar oyuncakların kategoriye uygunluğunu kontrol eder. </w:t>
      </w:r>
    </w:p>
    <w:p w:rsidR="00055D0F" w:rsidRPr="006F054B" w:rsidRDefault="00055D0F" w:rsidP="006F054B">
      <w:pPr>
        <w:pStyle w:val="ListeParagraf"/>
        <w:numPr>
          <w:ilvl w:val="0"/>
          <w:numId w:val="19"/>
        </w:numPr>
        <w:spacing w:after="200"/>
        <w:jc w:val="both"/>
        <w:rPr>
          <w:sz w:val="22"/>
          <w:szCs w:val="22"/>
        </w:rPr>
      </w:pPr>
      <w:r w:rsidRPr="006F054B">
        <w:rPr>
          <w:sz w:val="22"/>
          <w:szCs w:val="22"/>
        </w:rPr>
        <w:t xml:space="preserve">Aynı süreç tek </w:t>
      </w:r>
      <w:proofErr w:type="spellStart"/>
      <w:r w:rsidRPr="006F054B">
        <w:rPr>
          <w:sz w:val="22"/>
          <w:szCs w:val="22"/>
        </w:rPr>
        <w:t>tek</w:t>
      </w:r>
      <w:proofErr w:type="spellEnd"/>
      <w:r w:rsidRPr="006F054B">
        <w:rPr>
          <w:sz w:val="22"/>
          <w:szCs w:val="22"/>
        </w:rPr>
        <w:t>, tüm stantlar için uygulanır.</w:t>
      </w:r>
    </w:p>
    <w:p w:rsidR="00F73247" w:rsidRPr="006F054B" w:rsidRDefault="00055D0F" w:rsidP="006F054B">
      <w:pPr>
        <w:pStyle w:val="ListeParagraf"/>
        <w:numPr>
          <w:ilvl w:val="0"/>
          <w:numId w:val="18"/>
        </w:numPr>
        <w:spacing w:after="200"/>
        <w:ind w:left="360"/>
        <w:jc w:val="both"/>
        <w:rPr>
          <w:sz w:val="22"/>
          <w:szCs w:val="22"/>
        </w:rPr>
      </w:pPr>
      <w:r w:rsidRPr="006F054B">
        <w:rPr>
          <w:sz w:val="22"/>
          <w:szCs w:val="22"/>
        </w:rPr>
        <w:t>Etkinliğin değerlendirmesi yapıldıktan sonra çocukların stantlardaki oyuncaklarla diledikleri oyunu oynamaları için zaman tanınır.</w:t>
      </w:r>
    </w:p>
    <w:p w:rsidR="00962A40" w:rsidRPr="006F054B" w:rsidRDefault="00304202" w:rsidP="00E76682">
      <w:pPr>
        <w:jc w:val="center"/>
        <w:rPr>
          <w:b/>
          <w:bCs/>
          <w:sz w:val="22"/>
          <w:szCs w:val="22"/>
        </w:rPr>
      </w:pPr>
      <w:r w:rsidRPr="006F054B">
        <w:rPr>
          <w:b/>
          <w:bCs/>
          <w:sz w:val="22"/>
          <w:szCs w:val="22"/>
        </w:rPr>
        <w:t>MATERYALLER</w:t>
      </w:r>
    </w:p>
    <w:p w:rsidR="00B27051" w:rsidRPr="006F054B" w:rsidRDefault="00055D0F" w:rsidP="003C7640">
      <w:pPr>
        <w:rPr>
          <w:sz w:val="22"/>
          <w:szCs w:val="22"/>
        </w:rPr>
      </w:pPr>
      <w:r w:rsidRPr="006F054B">
        <w:rPr>
          <w:color w:val="000000"/>
          <w:sz w:val="22"/>
          <w:szCs w:val="22"/>
        </w:rPr>
        <w:t xml:space="preserve">                               Oyuncaklar, daha önceden hazırlanan sınıflandırma kartları</w:t>
      </w:r>
    </w:p>
    <w:p w:rsidR="00055D0F" w:rsidRPr="006F054B" w:rsidRDefault="00055D0F" w:rsidP="003C7640">
      <w:pPr>
        <w:rPr>
          <w:sz w:val="22"/>
          <w:szCs w:val="22"/>
        </w:rPr>
      </w:pPr>
    </w:p>
    <w:p w:rsidR="00304202" w:rsidRPr="006F054B" w:rsidRDefault="00304202" w:rsidP="00304202">
      <w:pPr>
        <w:jc w:val="center"/>
        <w:rPr>
          <w:b/>
          <w:bCs/>
          <w:sz w:val="22"/>
          <w:szCs w:val="22"/>
        </w:rPr>
      </w:pPr>
      <w:r w:rsidRPr="006F054B">
        <w:rPr>
          <w:b/>
          <w:bCs/>
          <w:sz w:val="22"/>
          <w:szCs w:val="22"/>
        </w:rPr>
        <w:t>SÖZCÜKLER, KAVRAMLAR</w:t>
      </w:r>
    </w:p>
    <w:p w:rsidR="00962A40" w:rsidRDefault="003C7640" w:rsidP="00962A40">
      <w:pPr>
        <w:rPr>
          <w:sz w:val="22"/>
          <w:szCs w:val="22"/>
        </w:rPr>
      </w:pPr>
      <w:r w:rsidRPr="006F054B">
        <w:rPr>
          <w:sz w:val="22"/>
          <w:szCs w:val="22"/>
        </w:rPr>
        <w:t xml:space="preserve">                                                        </w:t>
      </w:r>
      <w:r w:rsidR="00055D0F" w:rsidRPr="006F054B">
        <w:rPr>
          <w:sz w:val="22"/>
          <w:szCs w:val="22"/>
        </w:rPr>
        <w:t>Japonya, oyuncak, festival</w:t>
      </w:r>
    </w:p>
    <w:p w:rsidR="006F054B" w:rsidRPr="006F054B" w:rsidRDefault="006F054B" w:rsidP="00962A40">
      <w:pPr>
        <w:rPr>
          <w:b/>
          <w:bCs/>
          <w:sz w:val="22"/>
          <w:szCs w:val="22"/>
        </w:rPr>
      </w:pPr>
    </w:p>
    <w:p w:rsidR="00304202" w:rsidRPr="006F054B" w:rsidRDefault="00304202" w:rsidP="006F054B">
      <w:pPr>
        <w:jc w:val="center"/>
        <w:rPr>
          <w:b/>
          <w:bCs/>
          <w:sz w:val="22"/>
          <w:szCs w:val="22"/>
        </w:rPr>
      </w:pPr>
      <w:r w:rsidRPr="006F054B">
        <w:rPr>
          <w:b/>
          <w:bCs/>
          <w:sz w:val="22"/>
          <w:szCs w:val="22"/>
        </w:rPr>
        <w:t>DEĞERLENDİRME</w:t>
      </w:r>
    </w:p>
    <w:p w:rsidR="00055D0F" w:rsidRPr="006F054B" w:rsidRDefault="00055D0F" w:rsidP="006F054B">
      <w:pPr>
        <w:rPr>
          <w:sz w:val="22"/>
          <w:szCs w:val="22"/>
        </w:rPr>
      </w:pPr>
      <w:r w:rsidRPr="006F054B">
        <w:rPr>
          <w:sz w:val="22"/>
          <w:szCs w:val="22"/>
        </w:rPr>
        <w:t xml:space="preserve">Etkinlik sonunda çocuklara, </w:t>
      </w:r>
    </w:p>
    <w:p w:rsidR="00055D0F" w:rsidRPr="006F054B" w:rsidRDefault="00055D0F" w:rsidP="006F054B">
      <w:pPr>
        <w:pStyle w:val="ListeParagraf"/>
        <w:numPr>
          <w:ilvl w:val="0"/>
          <w:numId w:val="21"/>
        </w:numPr>
        <w:rPr>
          <w:sz w:val="22"/>
          <w:szCs w:val="22"/>
        </w:rPr>
      </w:pPr>
      <w:r w:rsidRPr="006F054B">
        <w:rPr>
          <w:sz w:val="22"/>
          <w:szCs w:val="22"/>
        </w:rPr>
        <w:t xml:space="preserve">En sevdiği oyuncakları hangi stantlarda gördüğü, </w:t>
      </w:r>
    </w:p>
    <w:p w:rsidR="00055D0F" w:rsidRPr="006F054B" w:rsidRDefault="00055D0F" w:rsidP="006F054B">
      <w:pPr>
        <w:pStyle w:val="ListeParagraf"/>
        <w:numPr>
          <w:ilvl w:val="0"/>
          <w:numId w:val="21"/>
        </w:numPr>
        <w:rPr>
          <w:sz w:val="22"/>
          <w:szCs w:val="22"/>
        </w:rPr>
      </w:pPr>
      <w:r w:rsidRPr="006F054B">
        <w:rPr>
          <w:sz w:val="22"/>
          <w:szCs w:val="22"/>
        </w:rPr>
        <w:t xml:space="preserve">Oyuncakları başka hangi şekillerde sınıflandırmayı tercih edebileceği, </w:t>
      </w:r>
    </w:p>
    <w:p w:rsidR="00055D0F" w:rsidRPr="006F054B" w:rsidRDefault="00055D0F" w:rsidP="006F054B">
      <w:pPr>
        <w:pStyle w:val="ListeParagraf"/>
        <w:numPr>
          <w:ilvl w:val="0"/>
          <w:numId w:val="21"/>
        </w:numPr>
        <w:rPr>
          <w:sz w:val="22"/>
          <w:szCs w:val="22"/>
        </w:rPr>
      </w:pPr>
      <w:r w:rsidRPr="006F054B">
        <w:rPr>
          <w:sz w:val="22"/>
          <w:szCs w:val="22"/>
        </w:rPr>
        <w:t xml:space="preserve">Odasında oyuncaklarını toplayıp yerlerine koyarken neye göre ayırdığı sorulur. </w:t>
      </w:r>
    </w:p>
    <w:p w:rsidR="00B27051" w:rsidRPr="006F054B" w:rsidRDefault="00055D0F" w:rsidP="00055D0F">
      <w:pPr>
        <w:tabs>
          <w:tab w:val="left" w:pos="540"/>
        </w:tabs>
        <w:rPr>
          <w:b/>
          <w:bCs/>
          <w:sz w:val="22"/>
          <w:szCs w:val="22"/>
        </w:rPr>
      </w:pPr>
      <w:r w:rsidRPr="006F054B">
        <w:rPr>
          <w:b/>
          <w:bCs/>
          <w:sz w:val="22"/>
          <w:szCs w:val="22"/>
        </w:rPr>
        <w:tab/>
      </w:r>
    </w:p>
    <w:p w:rsidR="00E83C8A" w:rsidRPr="006F054B" w:rsidRDefault="00E83C8A" w:rsidP="006F054B">
      <w:pPr>
        <w:jc w:val="center"/>
        <w:rPr>
          <w:b/>
          <w:bCs/>
          <w:sz w:val="22"/>
          <w:szCs w:val="22"/>
        </w:rPr>
      </w:pPr>
      <w:r w:rsidRPr="006F054B">
        <w:rPr>
          <w:b/>
          <w:bCs/>
          <w:sz w:val="22"/>
          <w:szCs w:val="22"/>
        </w:rPr>
        <w:t>UYARLAMA</w:t>
      </w:r>
    </w:p>
    <w:p w:rsidR="00B27051" w:rsidRPr="006F054B" w:rsidRDefault="00B27051" w:rsidP="00BB4DFD">
      <w:pPr>
        <w:rPr>
          <w:b/>
          <w:bCs/>
          <w:sz w:val="22"/>
          <w:szCs w:val="22"/>
        </w:rPr>
      </w:pPr>
    </w:p>
    <w:p w:rsidR="00E01F54" w:rsidRPr="006F054B" w:rsidRDefault="00E01F54" w:rsidP="00304202">
      <w:pPr>
        <w:pStyle w:val="ListeParagraf"/>
        <w:ind w:left="0"/>
        <w:jc w:val="center"/>
        <w:rPr>
          <w:b/>
          <w:bCs/>
          <w:sz w:val="22"/>
          <w:szCs w:val="22"/>
        </w:rPr>
      </w:pPr>
    </w:p>
    <w:p w:rsidR="00951D1F" w:rsidRPr="006F054B" w:rsidRDefault="00304202" w:rsidP="006F054B">
      <w:pPr>
        <w:pStyle w:val="ListeParagraf"/>
        <w:ind w:left="0"/>
        <w:jc w:val="center"/>
        <w:rPr>
          <w:b/>
          <w:bCs/>
          <w:sz w:val="22"/>
          <w:szCs w:val="22"/>
        </w:rPr>
      </w:pPr>
      <w:r w:rsidRPr="006F054B">
        <w:rPr>
          <w:b/>
          <w:bCs/>
          <w:sz w:val="22"/>
          <w:szCs w:val="22"/>
        </w:rPr>
        <w:t>AİLE KATILIMI</w:t>
      </w:r>
    </w:p>
    <w:sectPr w:rsidR="00951D1F" w:rsidRPr="006F054B"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C4257"/>
    <w:multiLevelType w:val="hybridMultilevel"/>
    <w:tmpl w:val="76E0DDD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CC50305"/>
    <w:multiLevelType w:val="hybridMultilevel"/>
    <w:tmpl w:val="2B967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B4F94"/>
    <w:multiLevelType w:val="hybridMultilevel"/>
    <w:tmpl w:val="35EAC46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6">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9">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2">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3">
    <w:nsid w:val="541B5CAB"/>
    <w:multiLevelType w:val="hybridMultilevel"/>
    <w:tmpl w:val="993E7668"/>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77369F4"/>
    <w:multiLevelType w:val="hybridMultilevel"/>
    <w:tmpl w:val="48207A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69CE61FD"/>
    <w:multiLevelType w:val="hybridMultilevel"/>
    <w:tmpl w:val="056C7D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9"/>
  </w:num>
  <w:num w:numId="4">
    <w:abstractNumId w:val="9"/>
  </w:num>
  <w:num w:numId="5">
    <w:abstractNumId w:val="17"/>
  </w:num>
  <w:num w:numId="6">
    <w:abstractNumId w:val="8"/>
  </w:num>
  <w:num w:numId="7">
    <w:abstractNumId w:val="3"/>
  </w:num>
  <w:num w:numId="8">
    <w:abstractNumId w:val="11"/>
  </w:num>
  <w:num w:numId="9">
    <w:abstractNumId w:val="10"/>
  </w:num>
  <w:num w:numId="10">
    <w:abstractNumId w:val="7"/>
  </w:num>
  <w:num w:numId="11">
    <w:abstractNumId w:val="12"/>
  </w:num>
  <w:num w:numId="12">
    <w:abstractNumId w:val="4"/>
  </w:num>
  <w:num w:numId="13">
    <w:abstractNumId w:val="5"/>
  </w:num>
  <w:num w:numId="14">
    <w:abstractNumId w:val="15"/>
  </w:num>
  <w:num w:numId="15">
    <w:abstractNumId w:val="20"/>
  </w:num>
  <w:num w:numId="16">
    <w:abstractNumId w:val="16"/>
  </w:num>
  <w:num w:numId="17">
    <w:abstractNumId w:val="1"/>
  </w:num>
  <w:num w:numId="18">
    <w:abstractNumId w:val="18"/>
  </w:num>
  <w:num w:numId="19">
    <w:abstractNumId w:val="2"/>
  </w:num>
  <w:num w:numId="20">
    <w:abstractNumId w:val="13"/>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55D0F"/>
    <w:rsid w:val="00191818"/>
    <w:rsid w:val="00195703"/>
    <w:rsid w:val="00304202"/>
    <w:rsid w:val="003C7640"/>
    <w:rsid w:val="004809EE"/>
    <w:rsid w:val="00511390"/>
    <w:rsid w:val="006D3E2A"/>
    <w:rsid w:val="006F054B"/>
    <w:rsid w:val="00715259"/>
    <w:rsid w:val="00762919"/>
    <w:rsid w:val="007D1499"/>
    <w:rsid w:val="00803FA9"/>
    <w:rsid w:val="00836A94"/>
    <w:rsid w:val="00900473"/>
    <w:rsid w:val="00951D1F"/>
    <w:rsid w:val="00962A40"/>
    <w:rsid w:val="0096582A"/>
    <w:rsid w:val="00976904"/>
    <w:rsid w:val="00AC3B7F"/>
    <w:rsid w:val="00AD232A"/>
    <w:rsid w:val="00B07F5B"/>
    <w:rsid w:val="00B27051"/>
    <w:rsid w:val="00BB4DFD"/>
    <w:rsid w:val="00BE7BC2"/>
    <w:rsid w:val="00CD1F43"/>
    <w:rsid w:val="00CF7503"/>
    <w:rsid w:val="00D6638D"/>
    <w:rsid w:val="00E01F54"/>
    <w:rsid w:val="00E76682"/>
    <w:rsid w:val="00E83C8A"/>
    <w:rsid w:val="00EE3766"/>
    <w:rsid w:val="00F50DF5"/>
    <w:rsid w:val="00F7324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336</Words>
  <Characters>1919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2013-09-17T09:08:00Z</dcterms:created>
  <dcterms:modified xsi:type="dcterms:W3CDTF">2013-09-20T12:00:00Z</dcterms:modified>
</cp:coreProperties>
</file>