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252599" w:rsidRDefault="00762919" w:rsidP="00762919">
      <w:pPr>
        <w:tabs>
          <w:tab w:val="left" w:pos="3120"/>
        </w:tabs>
        <w:rPr>
          <w:b/>
          <w:sz w:val="22"/>
          <w:szCs w:val="22"/>
        </w:rPr>
      </w:pPr>
      <w:r>
        <w:rPr>
          <w:b/>
        </w:rPr>
        <w:tab/>
      </w:r>
      <w:r w:rsidR="001D4027" w:rsidRPr="00252599">
        <w:rPr>
          <w:b/>
          <w:sz w:val="22"/>
          <w:szCs w:val="22"/>
        </w:rPr>
        <w:t xml:space="preserve">KÂĞIT ELMALAR  </w:t>
      </w:r>
    </w:p>
    <w:p w:rsidR="00762919" w:rsidRPr="00252599" w:rsidRDefault="00762919" w:rsidP="00762919">
      <w:pPr>
        <w:tabs>
          <w:tab w:val="left" w:pos="3120"/>
        </w:tabs>
        <w:rPr>
          <w:b/>
          <w:sz w:val="22"/>
          <w:szCs w:val="22"/>
        </w:rPr>
      </w:pPr>
    </w:p>
    <w:p w:rsidR="00762919" w:rsidRPr="00252599" w:rsidRDefault="00304202" w:rsidP="00762919">
      <w:pPr>
        <w:rPr>
          <w:sz w:val="22"/>
          <w:szCs w:val="22"/>
        </w:rPr>
      </w:pPr>
      <w:r w:rsidRPr="00252599">
        <w:rPr>
          <w:b/>
          <w:bCs/>
          <w:sz w:val="22"/>
          <w:szCs w:val="22"/>
        </w:rPr>
        <w:t xml:space="preserve">Etkinlik Türü: </w:t>
      </w:r>
      <w:r w:rsidR="001D4027" w:rsidRPr="00252599">
        <w:rPr>
          <w:sz w:val="22"/>
          <w:szCs w:val="22"/>
        </w:rPr>
        <w:t>Matematik (Küçük Grup-Bireysel)</w:t>
      </w:r>
    </w:p>
    <w:p w:rsidR="00304202" w:rsidRPr="00252599" w:rsidRDefault="00304202" w:rsidP="00304202">
      <w:pPr>
        <w:rPr>
          <w:b/>
          <w:sz w:val="22"/>
          <w:szCs w:val="22"/>
        </w:rPr>
      </w:pPr>
      <w:r w:rsidRPr="00252599">
        <w:rPr>
          <w:b/>
          <w:sz w:val="22"/>
          <w:szCs w:val="22"/>
        </w:rPr>
        <w:t xml:space="preserve">Yaş </w:t>
      </w:r>
      <w:proofErr w:type="gramStart"/>
      <w:r w:rsidRPr="00252599">
        <w:rPr>
          <w:b/>
          <w:sz w:val="22"/>
          <w:szCs w:val="22"/>
        </w:rPr>
        <w:t>Grubu       :</w:t>
      </w:r>
      <w:proofErr w:type="gramEnd"/>
    </w:p>
    <w:p w:rsidR="00304202" w:rsidRPr="00252599" w:rsidRDefault="00304202" w:rsidP="00304202">
      <w:pPr>
        <w:rPr>
          <w:sz w:val="22"/>
          <w:szCs w:val="22"/>
        </w:rPr>
      </w:pPr>
    </w:p>
    <w:p w:rsidR="00304202" w:rsidRPr="00252599" w:rsidRDefault="00304202" w:rsidP="00304202">
      <w:pPr>
        <w:jc w:val="center"/>
        <w:rPr>
          <w:b/>
          <w:bCs/>
          <w:sz w:val="22"/>
          <w:szCs w:val="22"/>
        </w:rPr>
      </w:pPr>
      <w:r w:rsidRPr="00252599">
        <w:rPr>
          <w:b/>
          <w:bCs/>
          <w:sz w:val="22"/>
          <w:szCs w:val="22"/>
        </w:rPr>
        <w:t>KAZANIMLAR VE GÖSTERGELERİ</w:t>
      </w:r>
    </w:p>
    <w:p w:rsidR="00806238" w:rsidRPr="00252599" w:rsidRDefault="00806238" w:rsidP="00806238">
      <w:pPr>
        <w:rPr>
          <w:b/>
          <w:sz w:val="22"/>
          <w:szCs w:val="22"/>
          <w:u w:val="single"/>
        </w:rPr>
      </w:pPr>
      <w:r w:rsidRPr="00252599">
        <w:rPr>
          <w:b/>
          <w:sz w:val="22"/>
          <w:szCs w:val="22"/>
          <w:u w:val="single"/>
        </w:rPr>
        <w:t>Motor Gelişim</w:t>
      </w:r>
    </w:p>
    <w:p w:rsidR="00806238" w:rsidRPr="00252599" w:rsidRDefault="00806238" w:rsidP="00806238">
      <w:pPr>
        <w:rPr>
          <w:b/>
          <w:sz w:val="22"/>
          <w:szCs w:val="22"/>
        </w:rPr>
      </w:pPr>
      <w:r w:rsidRPr="00252599">
        <w:rPr>
          <w:b/>
          <w:sz w:val="22"/>
          <w:szCs w:val="22"/>
        </w:rPr>
        <w:t>Kazanım 4: Küçük kas kullanımı gerektiren hareketleri yapar.</w:t>
      </w:r>
    </w:p>
    <w:p w:rsidR="00806238" w:rsidRPr="00252599" w:rsidRDefault="00806238" w:rsidP="00806238">
      <w:pPr>
        <w:rPr>
          <w:i/>
          <w:sz w:val="22"/>
          <w:szCs w:val="22"/>
        </w:rPr>
      </w:pPr>
      <w:r w:rsidRPr="00252599">
        <w:rPr>
          <w:i/>
          <w:sz w:val="22"/>
          <w:szCs w:val="22"/>
        </w:rPr>
        <w:t xml:space="preserve">Göstergeleri: Malzemeleri keser. Malzemeleri yapıştırır. </w:t>
      </w:r>
    </w:p>
    <w:p w:rsidR="00806238" w:rsidRPr="00252599" w:rsidRDefault="00806238" w:rsidP="00806238">
      <w:pPr>
        <w:rPr>
          <w:b/>
          <w:sz w:val="22"/>
          <w:szCs w:val="22"/>
          <w:u w:val="single"/>
        </w:rPr>
      </w:pPr>
      <w:r w:rsidRPr="00252599">
        <w:rPr>
          <w:b/>
          <w:sz w:val="22"/>
          <w:szCs w:val="22"/>
          <w:u w:val="single"/>
        </w:rPr>
        <w:t>Bilişsel Gelişim</w:t>
      </w:r>
    </w:p>
    <w:p w:rsidR="00806238" w:rsidRPr="00252599" w:rsidRDefault="00806238" w:rsidP="00806238">
      <w:pPr>
        <w:rPr>
          <w:b/>
          <w:sz w:val="22"/>
          <w:szCs w:val="22"/>
        </w:rPr>
      </w:pPr>
      <w:r w:rsidRPr="00252599">
        <w:rPr>
          <w:b/>
          <w:sz w:val="22"/>
          <w:szCs w:val="22"/>
        </w:rPr>
        <w:t>Kazanım 2:Nesne/durum/olayla ilgili tahminde bulunur.</w:t>
      </w:r>
    </w:p>
    <w:p w:rsidR="00806238" w:rsidRPr="00252599" w:rsidRDefault="00806238" w:rsidP="00806238">
      <w:pPr>
        <w:rPr>
          <w:i/>
          <w:sz w:val="22"/>
          <w:szCs w:val="22"/>
        </w:rPr>
      </w:pPr>
      <w:r w:rsidRPr="00252599">
        <w:rPr>
          <w:i/>
          <w:sz w:val="22"/>
          <w:szCs w:val="22"/>
        </w:rPr>
        <w:t>Göstergeleri: Nesne/durum/olayın ipuçlarını söyler. İpuçlarını birleştirerek tahminini söyler.</w:t>
      </w:r>
    </w:p>
    <w:p w:rsidR="00806238" w:rsidRPr="00252599" w:rsidRDefault="00806238" w:rsidP="00806238">
      <w:pPr>
        <w:rPr>
          <w:b/>
          <w:sz w:val="22"/>
          <w:szCs w:val="22"/>
        </w:rPr>
      </w:pPr>
      <w:r w:rsidRPr="00252599">
        <w:rPr>
          <w:b/>
          <w:sz w:val="22"/>
          <w:szCs w:val="22"/>
        </w:rPr>
        <w:t>Kazanım 5: Nesne ya da varlıkları gözlemler.</w:t>
      </w:r>
    </w:p>
    <w:p w:rsidR="00806238" w:rsidRPr="00252599" w:rsidRDefault="00806238" w:rsidP="00806238">
      <w:pPr>
        <w:rPr>
          <w:i/>
          <w:sz w:val="22"/>
          <w:szCs w:val="22"/>
        </w:rPr>
      </w:pPr>
      <w:r w:rsidRPr="00252599">
        <w:rPr>
          <w:i/>
          <w:sz w:val="22"/>
          <w:szCs w:val="22"/>
        </w:rPr>
        <w:t xml:space="preserve">Göstergeleri: Nesne/varlığın büyüklüğünü söyler.  </w:t>
      </w:r>
    </w:p>
    <w:p w:rsidR="00806238" w:rsidRPr="00252599" w:rsidRDefault="00806238" w:rsidP="00806238">
      <w:pPr>
        <w:rPr>
          <w:b/>
          <w:sz w:val="22"/>
          <w:szCs w:val="22"/>
        </w:rPr>
      </w:pPr>
      <w:r w:rsidRPr="00252599">
        <w:rPr>
          <w:b/>
          <w:sz w:val="22"/>
          <w:szCs w:val="22"/>
        </w:rPr>
        <w:t>Kazanım 6: Nesne ya da varlıkları özelliklerine göre eşleştirir.</w:t>
      </w:r>
    </w:p>
    <w:p w:rsidR="00806238" w:rsidRPr="00252599" w:rsidRDefault="00806238" w:rsidP="00806238">
      <w:pPr>
        <w:rPr>
          <w:i/>
          <w:sz w:val="22"/>
          <w:szCs w:val="22"/>
        </w:rPr>
      </w:pPr>
      <w:r w:rsidRPr="00252599">
        <w:rPr>
          <w:i/>
          <w:sz w:val="22"/>
          <w:szCs w:val="22"/>
        </w:rPr>
        <w:t>Göstergeleri: Nesne/varlıkları büyüklüğüne göre ayırt eder, eşleştirir.</w:t>
      </w:r>
    </w:p>
    <w:p w:rsidR="00806238" w:rsidRPr="00252599" w:rsidRDefault="00806238" w:rsidP="00806238">
      <w:pPr>
        <w:rPr>
          <w:b/>
          <w:sz w:val="22"/>
          <w:szCs w:val="22"/>
        </w:rPr>
      </w:pPr>
      <w:r w:rsidRPr="00252599">
        <w:rPr>
          <w:b/>
          <w:sz w:val="22"/>
          <w:szCs w:val="22"/>
        </w:rPr>
        <w:t>Kazanım 8: Nesne ya da varlıkların özelliklerini karşılaştırır.</w:t>
      </w:r>
    </w:p>
    <w:p w:rsidR="00806238" w:rsidRPr="00252599" w:rsidRDefault="00806238" w:rsidP="00806238">
      <w:pPr>
        <w:rPr>
          <w:i/>
          <w:sz w:val="22"/>
          <w:szCs w:val="22"/>
        </w:rPr>
      </w:pPr>
      <w:r w:rsidRPr="00252599">
        <w:rPr>
          <w:i/>
          <w:sz w:val="22"/>
          <w:szCs w:val="22"/>
        </w:rPr>
        <w:t xml:space="preserve">Göstergeleri: Nesne/varlıkların büyüklüğünü ayırt eder, karşılaştırır.  </w:t>
      </w:r>
    </w:p>
    <w:p w:rsidR="00806238" w:rsidRPr="00252599" w:rsidRDefault="00806238" w:rsidP="00806238">
      <w:pPr>
        <w:rPr>
          <w:b/>
          <w:sz w:val="22"/>
          <w:szCs w:val="22"/>
          <w:u w:val="single"/>
        </w:rPr>
      </w:pPr>
      <w:r w:rsidRPr="00252599">
        <w:rPr>
          <w:b/>
          <w:sz w:val="22"/>
          <w:szCs w:val="22"/>
          <w:u w:val="single"/>
        </w:rPr>
        <w:t>Dil Gelişimi</w:t>
      </w:r>
    </w:p>
    <w:p w:rsidR="00806238" w:rsidRPr="00252599" w:rsidRDefault="00806238" w:rsidP="00806238">
      <w:pPr>
        <w:rPr>
          <w:b/>
          <w:sz w:val="22"/>
          <w:szCs w:val="22"/>
        </w:rPr>
      </w:pPr>
      <w:r w:rsidRPr="00252599">
        <w:rPr>
          <w:b/>
          <w:sz w:val="22"/>
          <w:szCs w:val="22"/>
        </w:rPr>
        <w:t>Kazanım 7: Dinledikleri/izlediklerinin anlamını kavrar.</w:t>
      </w:r>
    </w:p>
    <w:p w:rsidR="00AC3B7F" w:rsidRPr="00252599" w:rsidRDefault="00806238" w:rsidP="00806238">
      <w:pPr>
        <w:tabs>
          <w:tab w:val="left" w:pos="300"/>
        </w:tabs>
        <w:rPr>
          <w:b/>
          <w:bCs/>
          <w:i/>
          <w:sz w:val="22"/>
          <w:szCs w:val="22"/>
        </w:rPr>
      </w:pPr>
      <w:r w:rsidRPr="00252599">
        <w:rPr>
          <w:i/>
          <w:sz w:val="22"/>
          <w:szCs w:val="22"/>
        </w:rPr>
        <w:t>Göstergeleri: Sözel yönergeleri yerine getirir.</w:t>
      </w:r>
    </w:p>
    <w:p w:rsidR="00B27051" w:rsidRPr="00252599" w:rsidRDefault="00B27051" w:rsidP="00962A40">
      <w:pPr>
        <w:tabs>
          <w:tab w:val="left" w:pos="300"/>
        </w:tabs>
        <w:rPr>
          <w:b/>
          <w:bCs/>
          <w:sz w:val="22"/>
          <w:szCs w:val="22"/>
        </w:rPr>
      </w:pPr>
    </w:p>
    <w:p w:rsidR="00304202" w:rsidRPr="00252599" w:rsidRDefault="00304202" w:rsidP="00304202">
      <w:pPr>
        <w:jc w:val="center"/>
        <w:rPr>
          <w:b/>
          <w:bCs/>
          <w:sz w:val="22"/>
          <w:szCs w:val="22"/>
        </w:rPr>
      </w:pPr>
      <w:r w:rsidRPr="00252599">
        <w:rPr>
          <w:b/>
          <w:bCs/>
          <w:sz w:val="22"/>
          <w:szCs w:val="22"/>
        </w:rPr>
        <w:t>ÖĞRENME SÜRECİ</w:t>
      </w:r>
    </w:p>
    <w:p w:rsidR="00806238" w:rsidRPr="00252599" w:rsidRDefault="00806238" w:rsidP="00252599">
      <w:pPr>
        <w:pStyle w:val="ListeParagraf"/>
        <w:numPr>
          <w:ilvl w:val="0"/>
          <w:numId w:val="16"/>
        </w:numPr>
        <w:ind w:left="360"/>
        <w:jc w:val="both"/>
        <w:rPr>
          <w:sz w:val="22"/>
          <w:szCs w:val="22"/>
        </w:rPr>
      </w:pPr>
      <w:r w:rsidRPr="00252599">
        <w:rPr>
          <w:sz w:val="22"/>
          <w:szCs w:val="22"/>
        </w:rPr>
        <w:t xml:space="preserve">Çocuklara üç farklı büyüklükte elmaların çizili olduğu kırmızı el işi kâğıtları dağıtılır.  Çocuklar çizgilerin üzerinden makasla elmaları keser ve büyüklüklerine göre sıralar. </w:t>
      </w:r>
    </w:p>
    <w:p w:rsidR="00806238" w:rsidRPr="00252599" w:rsidRDefault="00806238" w:rsidP="00252599">
      <w:pPr>
        <w:pStyle w:val="ListeParagraf"/>
        <w:numPr>
          <w:ilvl w:val="0"/>
          <w:numId w:val="16"/>
        </w:numPr>
        <w:ind w:left="360"/>
        <w:jc w:val="both"/>
        <w:rPr>
          <w:sz w:val="22"/>
          <w:szCs w:val="22"/>
        </w:rPr>
      </w:pPr>
      <w:r w:rsidRPr="00252599">
        <w:rPr>
          <w:sz w:val="22"/>
          <w:szCs w:val="22"/>
        </w:rPr>
        <w:t xml:space="preserve">Çocuklar masa arkadaşlarıyla ikili gruplara ayrılır. Bir çocuk gözlerini kapar. Bu sırada diğer çocuk onun elmalarından birini alır ve kendi elmalarının arasına koyar. Çocuk gözlerini açtığında boş kalan yere hangi boydaki elmanın geleceğini tahmin eder. Bu elmayı arkadaşının elmaları arasında bulur ve boş kalan yeri doğru bir şekilde doldurur. Oyun çocukların istekleri doğrultusunda devam ettirilir. </w:t>
      </w:r>
    </w:p>
    <w:p w:rsidR="00806238" w:rsidRPr="00252599" w:rsidRDefault="00806238" w:rsidP="00252599">
      <w:pPr>
        <w:pStyle w:val="ListeParagraf"/>
        <w:numPr>
          <w:ilvl w:val="0"/>
          <w:numId w:val="16"/>
        </w:numPr>
        <w:ind w:left="360"/>
        <w:jc w:val="both"/>
        <w:rPr>
          <w:sz w:val="22"/>
          <w:szCs w:val="22"/>
        </w:rPr>
      </w:pPr>
      <w:r w:rsidRPr="00252599">
        <w:rPr>
          <w:sz w:val="22"/>
          <w:szCs w:val="22"/>
        </w:rPr>
        <w:t>Daha sonra duvara üç farklı büyüklükteki ağaç resimleri asılır. Çocuklar elmaların arkasına yapıştırıcı sürerler ve onları büyüklüklerine uygun ağaç resimlerinin üzerine yapıştırırlar. Bu sırada çocuklara neden o elmayı o ağaca astığı gibi sorular sorularak büyük, küçük, orta sözcüklerini kullanmaları teşvik edilir.</w:t>
      </w:r>
    </w:p>
    <w:p w:rsidR="00806238" w:rsidRPr="00252599" w:rsidRDefault="00806238" w:rsidP="00252599">
      <w:pPr>
        <w:pStyle w:val="ListeParagraf"/>
        <w:numPr>
          <w:ilvl w:val="0"/>
          <w:numId w:val="16"/>
        </w:numPr>
        <w:ind w:left="360"/>
        <w:jc w:val="both"/>
        <w:rPr>
          <w:sz w:val="22"/>
          <w:szCs w:val="22"/>
        </w:rPr>
      </w:pPr>
      <w:r w:rsidRPr="00252599">
        <w:rPr>
          <w:sz w:val="22"/>
          <w:szCs w:val="22"/>
        </w:rPr>
        <w:t xml:space="preserve">Ardından çocuklardan ekranı izleyecek biçimde yere oturmalarını isteyip “Büyük Küçük” sahne oluşturma </w:t>
      </w:r>
      <w:r w:rsidR="00252599" w:rsidRPr="00252599">
        <w:rPr>
          <w:sz w:val="22"/>
          <w:szCs w:val="22"/>
        </w:rPr>
        <w:t>dosyası açılır</w:t>
      </w:r>
      <w:r w:rsidRPr="00252599">
        <w:rPr>
          <w:sz w:val="22"/>
          <w:szCs w:val="22"/>
        </w:rPr>
        <w:t>. Sayfada biri büyük diğeri küçük iki ağaç ve sayfanın altında onu büyük onu küçük 20 elma yer almaktadır. Çocukları sırayla yanınıza çağırarak bir elma seçmelerini ve elmayı büyüklüğüne uygun ağaca götürmeleri istenir. Çocuk işlemi gerçekleştirdikten sonra arkadaşları, yapılan işlemin yönergeye uygun olup olmadığını söyleyebilir.</w:t>
      </w:r>
    </w:p>
    <w:p w:rsidR="00B27051" w:rsidRPr="00252599" w:rsidRDefault="00806238" w:rsidP="00252599">
      <w:pPr>
        <w:pStyle w:val="ListeParagraf"/>
        <w:numPr>
          <w:ilvl w:val="0"/>
          <w:numId w:val="16"/>
        </w:numPr>
        <w:ind w:left="360"/>
        <w:jc w:val="both"/>
        <w:rPr>
          <w:b/>
          <w:bCs/>
          <w:sz w:val="22"/>
          <w:szCs w:val="22"/>
        </w:rPr>
      </w:pPr>
      <w:r w:rsidRPr="00252599">
        <w:rPr>
          <w:sz w:val="22"/>
          <w:szCs w:val="22"/>
        </w:rPr>
        <w:t xml:space="preserve">Etkinliği, farklı yönergelerle devam ettirilir. Örneğin; büyük elmayı küçük ağaca götürmek; küçük elmaları ağacın altına, büyük elmaları ağacın tepesine yerleştirmek; elmaları gökyüzüne bir büyük bir küçük örüntüsü oluşturacak biçimde yerleştirmek, vb.  </w:t>
      </w:r>
    </w:p>
    <w:p w:rsidR="00B27051" w:rsidRDefault="00B27051" w:rsidP="00252599">
      <w:pPr>
        <w:jc w:val="center"/>
        <w:rPr>
          <w:b/>
          <w:bCs/>
          <w:sz w:val="22"/>
          <w:szCs w:val="22"/>
        </w:rPr>
      </w:pPr>
    </w:p>
    <w:p w:rsidR="00252599" w:rsidRPr="00252599" w:rsidRDefault="00252599" w:rsidP="00252599">
      <w:pPr>
        <w:jc w:val="center"/>
        <w:rPr>
          <w:b/>
          <w:bCs/>
          <w:sz w:val="22"/>
          <w:szCs w:val="22"/>
        </w:rPr>
      </w:pPr>
    </w:p>
    <w:p w:rsidR="00962A40" w:rsidRPr="00252599" w:rsidRDefault="00304202" w:rsidP="00E76682">
      <w:pPr>
        <w:jc w:val="center"/>
        <w:rPr>
          <w:b/>
          <w:bCs/>
          <w:sz w:val="22"/>
          <w:szCs w:val="22"/>
        </w:rPr>
      </w:pPr>
      <w:r w:rsidRPr="00252599">
        <w:rPr>
          <w:b/>
          <w:bCs/>
          <w:sz w:val="22"/>
          <w:szCs w:val="22"/>
        </w:rPr>
        <w:t>MATERYALLER</w:t>
      </w:r>
    </w:p>
    <w:p w:rsidR="00252599" w:rsidRDefault="00806238" w:rsidP="00252599">
      <w:pPr>
        <w:tabs>
          <w:tab w:val="left" w:pos="240"/>
        </w:tabs>
        <w:jc w:val="center"/>
        <w:rPr>
          <w:sz w:val="22"/>
          <w:szCs w:val="22"/>
        </w:rPr>
      </w:pPr>
      <w:r w:rsidRPr="00252599">
        <w:rPr>
          <w:sz w:val="22"/>
          <w:szCs w:val="22"/>
        </w:rPr>
        <w:t xml:space="preserve">Kırmızı el işi </w:t>
      </w:r>
      <w:r w:rsidR="00252599" w:rsidRPr="00252599">
        <w:rPr>
          <w:sz w:val="22"/>
          <w:szCs w:val="22"/>
        </w:rPr>
        <w:t>kâğıtlarına</w:t>
      </w:r>
      <w:r w:rsidRPr="00252599">
        <w:rPr>
          <w:sz w:val="22"/>
          <w:szCs w:val="22"/>
        </w:rPr>
        <w:t xml:space="preserve"> çizilmiş üç farkl</w:t>
      </w:r>
      <w:r w:rsidR="00252599">
        <w:rPr>
          <w:sz w:val="22"/>
          <w:szCs w:val="22"/>
        </w:rPr>
        <w:t>ı büyüklükte elma şablonları,</w:t>
      </w:r>
    </w:p>
    <w:p w:rsidR="00B27051" w:rsidRPr="00252599" w:rsidRDefault="00806238" w:rsidP="00252599">
      <w:pPr>
        <w:tabs>
          <w:tab w:val="left" w:pos="240"/>
        </w:tabs>
        <w:jc w:val="center"/>
        <w:rPr>
          <w:b/>
          <w:bCs/>
          <w:sz w:val="22"/>
          <w:szCs w:val="22"/>
        </w:rPr>
      </w:pPr>
      <w:proofErr w:type="gramStart"/>
      <w:r w:rsidRPr="00252599">
        <w:rPr>
          <w:sz w:val="22"/>
          <w:szCs w:val="22"/>
        </w:rPr>
        <w:t>duvara</w:t>
      </w:r>
      <w:proofErr w:type="gramEnd"/>
      <w:r w:rsidRPr="00252599">
        <w:rPr>
          <w:sz w:val="22"/>
          <w:szCs w:val="22"/>
        </w:rPr>
        <w:t xml:space="preserve"> asılacak, farklı büyüklükte üç ağaç resmi</w:t>
      </w:r>
    </w:p>
    <w:p w:rsidR="00B27051" w:rsidRPr="00252599" w:rsidRDefault="00B27051" w:rsidP="00E76682">
      <w:pPr>
        <w:jc w:val="center"/>
        <w:rPr>
          <w:sz w:val="22"/>
          <w:szCs w:val="22"/>
        </w:rPr>
      </w:pPr>
    </w:p>
    <w:p w:rsidR="00304202" w:rsidRPr="00252599" w:rsidRDefault="00304202" w:rsidP="00304202">
      <w:pPr>
        <w:jc w:val="center"/>
        <w:rPr>
          <w:b/>
          <w:bCs/>
          <w:sz w:val="22"/>
          <w:szCs w:val="22"/>
        </w:rPr>
      </w:pPr>
      <w:r w:rsidRPr="00252599">
        <w:rPr>
          <w:b/>
          <w:bCs/>
          <w:sz w:val="22"/>
          <w:szCs w:val="22"/>
        </w:rPr>
        <w:t>SÖZCÜKLER, KAVRAMLAR</w:t>
      </w:r>
    </w:p>
    <w:p w:rsidR="00B27051" w:rsidRPr="00252599" w:rsidRDefault="00806238" w:rsidP="00304202">
      <w:pPr>
        <w:jc w:val="center"/>
        <w:rPr>
          <w:b/>
          <w:bCs/>
          <w:sz w:val="22"/>
          <w:szCs w:val="22"/>
        </w:rPr>
      </w:pPr>
      <w:r w:rsidRPr="00252599">
        <w:rPr>
          <w:sz w:val="22"/>
          <w:szCs w:val="22"/>
        </w:rPr>
        <w:t>Büyük, orta, küçük</w:t>
      </w:r>
    </w:p>
    <w:p w:rsidR="00962A40" w:rsidRDefault="00962A40" w:rsidP="00962A40">
      <w:pPr>
        <w:rPr>
          <w:b/>
          <w:bCs/>
          <w:sz w:val="22"/>
          <w:szCs w:val="22"/>
        </w:rPr>
      </w:pPr>
    </w:p>
    <w:p w:rsidR="00252599" w:rsidRDefault="00252599" w:rsidP="00962A40">
      <w:pPr>
        <w:rPr>
          <w:b/>
          <w:bCs/>
          <w:sz w:val="22"/>
          <w:szCs w:val="22"/>
        </w:rPr>
      </w:pPr>
    </w:p>
    <w:p w:rsidR="00252599" w:rsidRPr="00252599" w:rsidRDefault="00252599" w:rsidP="00962A40">
      <w:pPr>
        <w:rPr>
          <w:b/>
          <w:bCs/>
          <w:sz w:val="22"/>
          <w:szCs w:val="22"/>
        </w:rPr>
      </w:pPr>
    </w:p>
    <w:p w:rsidR="00304202" w:rsidRPr="00252599" w:rsidRDefault="00304202" w:rsidP="00304202">
      <w:pPr>
        <w:jc w:val="center"/>
        <w:rPr>
          <w:b/>
          <w:bCs/>
          <w:sz w:val="22"/>
          <w:szCs w:val="22"/>
        </w:rPr>
      </w:pPr>
      <w:r w:rsidRPr="00252599">
        <w:rPr>
          <w:b/>
          <w:bCs/>
          <w:sz w:val="22"/>
          <w:szCs w:val="22"/>
        </w:rPr>
        <w:t>DEĞERLENDİRME</w:t>
      </w:r>
    </w:p>
    <w:p w:rsidR="00806238" w:rsidRPr="00252599" w:rsidRDefault="00806238" w:rsidP="00252599">
      <w:pPr>
        <w:pStyle w:val="AralkYok"/>
        <w:numPr>
          <w:ilvl w:val="0"/>
          <w:numId w:val="17"/>
        </w:numPr>
        <w:jc w:val="both"/>
        <w:rPr>
          <w:rFonts w:ascii="Times New Roman" w:hAnsi="Times New Roman"/>
        </w:rPr>
      </w:pPr>
      <w:r w:rsidRPr="00252599">
        <w:rPr>
          <w:rFonts w:ascii="Times New Roman" w:hAnsi="Times New Roman"/>
        </w:rPr>
        <w:t>Çocuklara etkinlikte en çok keyif aldıkları bölümün hangisi olduğunu, etkinlik sırasında zorlandıkları bölümler olup olmadığını sorulur.</w:t>
      </w:r>
    </w:p>
    <w:p w:rsidR="00B27051" w:rsidRPr="00252599" w:rsidRDefault="00806238" w:rsidP="00252599">
      <w:pPr>
        <w:pStyle w:val="ListeParagraf"/>
        <w:numPr>
          <w:ilvl w:val="0"/>
          <w:numId w:val="17"/>
        </w:numPr>
        <w:jc w:val="both"/>
        <w:rPr>
          <w:b/>
          <w:bCs/>
          <w:sz w:val="22"/>
          <w:szCs w:val="22"/>
        </w:rPr>
      </w:pPr>
      <w:r w:rsidRPr="00252599">
        <w:rPr>
          <w:b/>
          <w:sz w:val="22"/>
          <w:szCs w:val="22"/>
        </w:rPr>
        <w:t>Buki Öğreniyor 1 kitabının 12. Sayfasını</w:t>
      </w:r>
      <w:r w:rsidRPr="00252599">
        <w:rPr>
          <w:sz w:val="22"/>
          <w:szCs w:val="22"/>
        </w:rPr>
        <w:t xml:space="preserve"> açmalarını isteyerek sayfadaki elmaları büyüklüklerine uygun sepetlere götürmelerine rehber olunur.</w:t>
      </w:r>
    </w:p>
    <w:p w:rsidR="00B27051" w:rsidRPr="00252599" w:rsidRDefault="00B27051" w:rsidP="00304202">
      <w:pPr>
        <w:jc w:val="center"/>
        <w:rPr>
          <w:b/>
          <w:bCs/>
          <w:sz w:val="22"/>
          <w:szCs w:val="22"/>
        </w:rPr>
      </w:pPr>
    </w:p>
    <w:p w:rsidR="00E83C8A" w:rsidRPr="00252599" w:rsidRDefault="00E83C8A" w:rsidP="00252599">
      <w:pPr>
        <w:jc w:val="center"/>
        <w:rPr>
          <w:b/>
          <w:bCs/>
          <w:sz w:val="22"/>
          <w:szCs w:val="22"/>
        </w:rPr>
      </w:pPr>
      <w:r w:rsidRPr="00252599">
        <w:rPr>
          <w:b/>
          <w:bCs/>
          <w:sz w:val="22"/>
          <w:szCs w:val="22"/>
        </w:rPr>
        <w:t>UYARLAMA</w:t>
      </w:r>
    </w:p>
    <w:p w:rsidR="00B27051" w:rsidRPr="00252599" w:rsidRDefault="00806238" w:rsidP="00252599">
      <w:pPr>
        <w:pStyle w:val="ListeParagraf"/>
        <w:numPr>
          <w:ilvl w:val="0"/>
          <w:numId w:val="18"/>
        </w:numPr>
        <w:rPr>
          <w:b/>
          <w:bCs/>
          <w:sz w:val="22"/>
          <w:szCs w:val="22"/>
        </w:rPr>
      </w:pPr>
      <w:r w:rsidRPr="00252599">
        <w:rPr>
          <w:sz w:val="22"/>
          <w:szCs w:val="22"/>
        </w:rPr>
        <w:t>Sınıfta zihin engelli çocuk varsa (engelin durumuna göre) oyun onunla sadece büyük ve küçük iki elma kullanılarak oynanabilir.</w:t>
      </w:r>
    </w:p>
    <w:p w:rsidR="00E01F54" w:rsidRPr="00252599" w:rsidRDefault="00E01F54" w:rsidP="00304202">
      <w:pPr>
        <w:pStyle w:val="ListeParagraf"/>
        <w:ind w:left="0"/>
        <w:jc w:val="center"/>
        <w:rPr>
          <w:b/>
          <w:bCs/>
          <w:sz w:val="22"/>
          <w:szCs w:val="22"/>
        </w:rPr>
      </w:pPr>
    </w:p>
    <w:p w:rsidR="00304202" w:rsidRPr="00252599" w:rsidRDefault="00304202" w:rsidP="00304202">
      <w:pPr>
        <w:pStyle w:val="ListeParagraf"/>
        <w:ind w:left="0"/>
        <w:jc w:val="center"/>
        <w:rPr>
          <w:b/>
          <w:bCs/>
          <w:sz w:val="22"/>
          <w:szCs w:val="22"/>
        </w:rPr>
      </w:pPr>
      <w:r w:rsidRPr="00252599">
        <w:rPr>
          <w:b/>
          <w:bCs/>
          <w:sz w:val="22"/>
          <w:szCs w:val="22"/>
        </w:rPr>
        <w:t>AİLE KATILIMI</w:t>
      </w:r>
    </w:p>
    <w:p w:rsidR="00304202" w:rsidRPr="00252599" w:rsidRDefault="00304202" w:rsidP="00304202">
      <w:pPr>
        <w:pStyle w:val="ListeParagraf"/>
        <w:ind w:left="-1648"/>
        <w:jc w:val="center"/>
        <w:rPr>
          <w:b/>
          <w:bCs/>
          <w:sz w:val="22"/>
          <w:szCs w:val="22"/>
        </w:rPr>
      </w:pPr>
    </w:p>
    <w:p w:rsidR="00951D1F" w:rsidRPr="00252599" w:rsidRDefault="00951D1F" w:rsidP="00BB4DFD">
      <w:pPr>
        <w:jc w:val="both"/>
        <w:rPr>
          <w:b/>
          <w:bCs/>
          <w:sz w:val="22"/>
          <w:szCs w:val="22"/>
        </w:rPr>
      </w:pPr>
    </w:p>
    <w:sectPr w:rsidR="00951D1F" w:rsidRPr="00252599"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22040F3"/>
    <w:multiLevelType w:val="hybridMultilevel"/>
    <w:tmpl w:val="EF3214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411B7B20"/>
    <w:multiLevelType w:val="hybridMultilevel"/>
    <w:tmpl w:val="B28E82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3AC6082"/>
    <w:multiLevelType w:val="hybridMultilevel"/>
    <w:tmpl w:val="43824F0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6"/>
  </w:num>
  <w:num w:numId="4">
    <w:abstractNumId w:val="6"/>
  </w:num>
  <w:num w:numId="5">
    <w:abstractNumId w:val="15"/>
  </w:num>
  <w:num w:numId="6">
    <w:abstractNumId w:val="5"/>
  </w:num>
  <w:num w:numId="7">
    <w:abstractNumId w:val="0"/>
  </w:num>
  <w:num w:numId="8">
    <w:abstractNumId w:val="9"/>
  </w:num>
  <w:num w:numId="9">
    <w:abstractNumId w:val="7"/>
  </w:num>
  <w:num w:numId="10">
    <w:abstractNumId w:val="4"/>
  </w:num>
  <w:num w:numId="11">
    <w:abstractNumId w:val="10"/>
  </w:num>
  <w:num w:numId="12">
    <w:abstractNumId w:val="1"/>
  </w:num>
  <w:num w:numId="13">
    <w:abstractNumId w:val="2"/>
  </w:num>
  <w:num w:numId="14">
    <w:abstractNumId w:val="14"/>
  </w:num>
  <w:num w:numId="15">
    <w:abstractNumId w:val="17"/>
  </w:num>
  <w:num w:numId="16">
    <w:abstractNumId w:val="11"/>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1C78F5"/>
    <w:rsid w:val="001D4027"/>
    <w:rsid w:val="00252599"/>
    <w:rsid w:val="00304202"/>
    <w:rsid w:val="004809EE"/>
    <w:rsid w:val="00511390"/>
    <w:rsid w:val="006D3E2A"/>
    <w:rsid w:val="00715259"/>
    <w:rsid w:val="00762919"/>
    <w:rsid w:val="007D1499"/>
    <w:rsid w:val="00806238"/>
    <w:rsid w:val="00836A94"/>
    <w:rsid w:val="00900473"/>
    <w:rsid w:val="00951D1F"/>
    <w:rsid w:val="00962A40"/>
    <w:rsid w:val="00976904"/>
    <w:rsid w:val="00AC3B7F"/>
    <w:rsid w:val="00AD232A"/>
    <w:rsid w:val="00B27051"/>
    <w:rsid w:val="00BB4DFD"/>
    <w:rsid w:val="00BE7BC2"/>
    <w:rsid w:val="00CD1F43"/>
    <w:rsid w:val="00D6638D"/>
    <w:rsid w:val="00E01F54"/>
    <w:rsid w:val="00E76682"/>
    <w:rsid w:val="00E83C8A"/>
    <w:rsid w:val="00EE3766"/>
    <w:rsid w:val="00F11C05"/>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469</Words>
  <Characters>2678</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2013-09-11T21:26:00Z</dcterms:created>
  <dcterms:modified xsi:type="dcterms:W3CDTF">2013-09-20T11:03:00Z</dcterms:modified>
</cp:coreProperties>
</file>