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D6357B" w:rsidRDefault="00762919" w:rsidP="00762919">
      <w:pPr>
        <w:tabs>
          <w:tab w:val="left" w:pos="3120"/>
        </w:tabs>
        <w:rPr>
          <w:b/>
          <w:sz w:val="22"/>
          <w:szCs w:val="22"/>
        </w:rPr>
      </w:pPr>
      <w:r>
        <w:rPr>
          <w:b/>
        </w:rPr>
        <w:tab/>
      </w:r>
      <w:r w:rsidR="006913F7" w:rsidRPr="00D6357B">
        <w:rPr>
          <w:b/>
          <w:sz w:val="22"/>
          <w:szCs w:val="22"/>
        </w:rPr>
        <w:t xml:space="preserve">ELMA SEPETİ  </w:t>
      </w:r>
    </w:p>
    <w:p w:rsidR="00762919" w:rsidRPr="00D6357B" w:rsidRDefault="00762919" w:rsidP="00762919">
      <w:pPr>
        <w:tabs>
          <w:tab w:val="left" w:pos="3120"/>
        </w:tabs>
        <w:rPr>
          <w:b/>
          <w:sz w:val="22"/>
          <w:szCs w:val="22"/>
        </w:rPr>
      </w:pPr>
    </w:p>
    <w:p w:rsidR="00762919" w:rsidRPr="00D6357B" w:rsidRDefault="00304202" w:rsidP="00762919">
      <w:pPr>
        <w:rPr>
          <w:sz w:val="22"/>
          <w:szCs w:val="22"/>
        </w:rPr>
      </w:pPr>
      <w:r w:rsidRPr="00D6357B">
        <w:rPr>
          <w:b/>
          <w:bCs/>
          <w:sz w:val="22"/>
          <w:szCs w:val="22"/>
        </w:rPr>
        <w:t xml:space="preserve">Etkinlik Türü: </w:t>
      </w:r>
      <w:r w:rsidR="006913F7" w:rsidRPr="00D6357B">
        <w:rPr>
          <w:sz w:val="22"/>
          <w:szCs w:val="22"/>
        </w:rPr>
        <w:t>Oyun, Hareket, Türkçe (Küçük Grup-Bireysel)</w:t>
      </w:r>
    </w:p>
    <w:p w:rsidR="00304202" w:rsidRPr="00D6357B" w:rsidRDefault="00304202" w:rsidP="00304202">
      <w:pPr>
        <w:rPr>
          <w:b/>
          <w:sz w:val="22"/>
          <w:szCs w:val="22"/>
        </w:rPr>
      </w:pPr>
      <w:r w:rsidRPr="00D6357B">
        <w:rPr>
          <w:b/>
          <w:sz w:val="22"/>
          <w:szCs w:val="22"/>
        </w:rPr>
        <w:t xml:space="preserve">Yaş </w:t>
      </w:r>
      <w:proofErr w:type="gramStart"/>
      <w:r w:rsidRPr="00D6357B">
        <w:rPr>
          <w:b/>
          <w:sz w:val="22"/>
          <w:szCs w:val="22"/>
        </w:rPr>
        <w:t>Grubu       :</w:t>
      </w:r>
      <w:proofErr w:type="gramEnd"/>
    </w:p>
    <w:p w:rsidR="00304202" w:rsidRPr="00D6357B" w:rsidRDefault="00304202" w:rsidP="00304202">
      <w:pPr>
        <w:rPr>
          <w:sz w:val="22"/>
          <w:szCs w:val="22"/>
        </w:rPr>
      </w:pPr>
    </w:p>
    <w:p w:rsidR="00304202" w:rsidRPr="00D6357B" w:rsidRDefault="00304202" w:rsidP="00304202">
      <w:pPr>
        <w:jc w:val="center"/>
        <w:rPr>
          <w:b/>
          <w:bCs/>
          <w:sz w:val="22"/>
          <w:szCs w:val="22"/>
        </w:rPr>
      </w:pPr>
      <w:r w:rsidRPr="00D6357B">
        <w:rPr>
          <w:b/>
          <w:bCs/>
          <w:sz w:val="22"/>
          <w:szCs w:val="22"/>
        </w:rPr>
        <w:t>KAZANIMLAR VE GÖSTERGELERİ</w:t>
      </w:r>
    </w:p>
    <w:p w:rsidR="006913F7" w:rsidRPr="004D3738" w:rsidRDefault="006913F7" w:rsidP="006913F7">
      <w:pPr>
        <w:rPr>
          <w:b/>
          <w:sz w:val="22"/>
          <w:szCs w:val="22"/>
          <w:u w:val="single"/>
        </w:rPr>
      </w:pPr>
      <w:r w:rsidRPr="004D3738">
        <w:rPr>
          <w:b/>
          <w:sz w:val="22"/>
          <w:szCs w:val="22"/>
          <w:u w:val="single"/>
        </w:rPr>
        <w:t>Dil Gelişimi</w:t>
      </w:r>
    </w:p>
    <w:p w:rsidR="006913F7" w:rsidRPr="00D6357B" w:rsidRDefault="006913F7" w:rsidP="006913F7">
      <w:pPr>
        <w:rPr>
          <w:b/>
          <w:sz w:val="22"/>
          <w:szCs w:val="22"/>
        </w:rPr>
      </w:pPr>
      <w:r w:rsidRPr="00D6357B">
        <w:rPr>
          <w:b/>
          <w:sz w:val="22"/>
          <w:szCs w:val="22"/>
        </w:rPr>
        <w:t>Kazanım 2: Sesini uygun kullanır.</w:t>
      </w:r>
    </w:p>
    <w:p w:rsidR="006913F7" w:rsidRPr="004D3738" w:rsidRDefault="006913F7" w:rsidP="006913F7">
      <w:pPr>
        <w:rPr>
          <w:i/>
          <w:sz w:val="22"/>
          <w:szCs w:val="22"/>
        </w:rPr>
      </w:pPr>
      <w:r w:rsidRPr="004D3738">
        <w:rPr>
          <w:i/>
          <w:sz w:val="22"/>
          <w:szCs w:val="22"/>
        </w:rPr>
        <w:t>Göstergeleri: Konuşurken/şarkı söylerken sesinin tonunu ayarlar.</w:t>
      </w:r>
    </w:p>
    <w:p w:rsidR="006913F7" w:rsidRPr="00D6357B" w:rsidRDefault="006913F7" w:rsidP="006913F7">
      <w:pPr>
        <w:rPr>
          <w:b/>
          <w:sz w:val="22"/>
          <w:szCs w:val="22"/>
        </w:rPr>
      </w:pPr>
      <w:r w:rsidRPr="00D6357B">
        <w:rPr>
          <w:b/>
          <w:sz w:val="22"/>
          <w:szCs w:val="22"/>
        </w:rPr>
        <w:t>Kazanım 5: Dili iletişim amacıyla kullanır.</w:t>
      </w:r>
    </w:p>
    <w:p w:rsidR="006913F7" w:rsidRPr="004D3738" w:rsidRDefault="006913F7" w:rsidP="006913F7">
      <w:pPr>
        <w:rPr>
          <w:i/>
          <w:sz w:val="22"/>
          <w:szCs w:val="22"/>
        </w:rPr>
      </w:pPr>
      <w:r w:rsidRPr="004D3738">
        <w:rPr>
          <w:i/>
          <w:sz w:val="22"/>
          <w:szCs w:val="22"/>
        </w:rPr>
        <w:t>Göstergeleri: Sohbete katılır.</w:t>
      </w:r>
    </w:p>
    <w:p w:rsidR="006913F7" w:rsidRPr="00D6357B" w:rsidRDefault="006913F7" w:rsidP="006913F7">
      <w:pPr>
        <w:rPr>
          <w:b/>
          <w:sz w:val="22"/>
          <w:szCs w:val="22"/>
        </w:rPr>
      </w:pPr>
      <w:r w:rsidRPr="00D6357B">
        <w:rPr>
          <w:b/>
          <w:sz w:val="22"/>
          <w:szCs w:val="22"/>
        </w:rPr>
        <w:t>Motor Gelişim</w:t>
      </w:r>
    </w:p>
    <w:p w:rsidR="006913F7" w:rsidRPr="00D6357B" w:rsidRDefault="006913F7" w:rsidP="006913F7">
      <w:pPr>
        <w:rPr>
          <w:b/>
          <w:sz w:val="22"/>
          <w:szCs w:val="22"/>
        </w:rPr>
      </w:pPr>
      <w:r w:rsidRPr="00D6357B">
        <w:rPr>
          <w:b/>
          <w:sz w:val="22"/>
          <w:szCs w:val="22"/>
        </w:rPr>
        <w:t>Kazanım 1: Yer değiştirme hareketleri yapar.</w:t>
      </w:r>
    </w:p>
    <w:p w:rsidR="006913F7" w:rsidRPr="004D3738" w:rsidRDefault="006913F7" w:rsidP="006913F7">
      <w:pPr>
        <w:rPr>
          <w:i/>
          <w:sz w:val="22"/>
          <w:szCs w:val="22"/>
        </w:rPr>
      </w:pPr>
      <w:r w:rsidRPr="004D3738">
        <w:rPr>
          <w:i/>
          <w:sz w:val="22"/>
          <w:szCs w:val="22"/>
        </w:rPr>
        <w:t xml:space="preserve">Yönergeler doğrultusunda koşar.  </w:t>
      </w:r>
    </w:p>
    <w:p w:rsidR="006913F7" w:rsidRPr="004D3738" w:rsidRDefault="006913F7" w:rsidP="006913F7">
      <w:pPr>
        <w:rPr>
          <w:b/>
          <w:sz w:val="22"/>
          <w:szCs w:val="22"/>
        </w:rPr>
      </w:pPr>
      <w:r w:rsidRPr="004D3738">
        <w:rPr>
          <w:b/>
          <w:sz w:val="22"/>
          <w:szCs w:val="22"/>
        </w:rPr>
        <w:t>Özbakım Becerileri</w:t>
      </w:r>
    </w:p>
    <w:p w:rsidR="006913F7" w:rsidRPr="004D3738" w:rsidRDefault="006913F7" w:rsidP="006913F7">
      <w:pPr>
        <w:rPr>
          <w:b/>
          <w:sz w:val="22"/>
          <w:szCs w:val="22"/>
        </w:rPr>
      </w:pPr>
      <w:r w:rsidRPr="004D3738">
        <w:rPr>
          <w:b/>
          <w:sz w:val="22"/>
          <w:szCs w:val="22"/>
        </w:rPr>
        <w:t>Kazanım 1: Bedeniyle ilgili temizlik kurallarını uygular.</w:t>
      </w:r>
    </w:p>
    <w:p w:rsidR="006913F7" w:rsidRPr="004D3738" w:rsidRDefault="006913F7" w:rsidP="006913F7">
      <w:pPr>
        <w:rPr>
          <w:i/>
          <w:sz w:val="22"/>
          <w:szCs w:val="22"/>
        </w:rPr>
      </w:pPr>
      <w:r w:rsidRPr="004D3738">
        <w:rPr>
          <w:i/>
          <w:sz w:val="22"/>
          <w:szCs w:val="22"/>
        </w:rPr>
        <w:t>Göstergeleri: Elini/yüzünü yıkar.</w:t>
      </w:r>
    </w:p>
    <w:p w:rsidR="006913F7" w:rsidRPr="004D3738" w:rsidRDefault="006913F7" w:rsidP="006913F7">
      <w:pPr>
        <w:rPr>
          <w:b/>
          <w:sz w:val="22"/>
          <w:szCs w:val="22"/>
        </w:rPr>
      </w:pPr>
      <w:r w:rsidRPr="004D3738">
        <w:rPr>
          <w:b/>
          <w:sz w:val="22"/>
          <w:szCs w:val="22"/>
        </w:rPr>
        <w:t>Kazanım 6: Günlük yaşam becerileri için gerekli araç ve gereçleri kullanır.</w:t>
      </w:r>
    </w:p>
    <w:p w:rsidR="006913F7" w:rsidRPr="004D3738" w:rsidRDefault="006913F7" w:rsidP="006913F7">
      <w:pPr>
        <w:rPr>
          <w:i/>
          <w:sz w:val="22"/>
          <w:szCs w:val="22"/>
        </w:rPr>
      </w:pPr>
      <w:r w:rsidRPr="004D3738">
        <w:rPr>
          <w:i/>
          <w:sz w:val="22"/>
          <w:szCs w:val="22"/>
        </w:rPr>
        <w:t>Göstergeleri: Beden temizliğiyle ilgili malzemeleri kullanır.</w:t>
      </w:r>
    </w:p>
    <w:p w:rsidR="006913F7" w:rsidRPr="004D3738" w:rsidRDefault="006913F7" w:rsidP="006913F7">
      <w:pPr>
        <w:rPr>
          <w:b/>
          <w:sz w:val="22"/>
          <w:szCs w:val="22"/>
        </w:rPr>
      </w:pPr>
      <w:r w:rsidRPr="004D3738">
        <w:rPr>
          <w:b/>
          <w:sz w:val="22"/>
          <w:szCs w:val="22"/>
        </w:rPr>
        <w:t>Kazanım 8: Sağlığı ile ilgili önlemler alır.</w:t>
      </w:r>
    </w:p>
    <w:p w:rsidR="00AC3B7F" w:rsidRPr="00D6357B" w:rsidRDefault="006913F7" w:rsidP="006913F7">
      <w:pPr>
        <w:tabs>
          <w:tab w:val="left" w:pos="300"/>
        </w:tabs>
        <w:rPr>
          <w:b/>
          <w:bCs/>
          <w:sz w:val="22"/>
          <w:szCs w:val="22"/>
        </w:rPr>
      </w:pPr>
      <w:r w:rsidRPr="004D3738">
        <w:rPr>
          <w:i/>
          <w:sz w:val="22"/>
          <w:szCs w:val="22"/>
        </w:rPr>
        <w:t>Göstergeleri: Sağlığını korumak için yapması gerekenleri söyler. Sağlığına dikkat etmediğinde ortaya çıkabilecek sonuçları açıklar</w:t>
      </w:r>
      <w:r w:rsidRPr="00D6357B">
        <w:rPr>
          <w:sz w:val="22"/>
          <w:szCs w:val="22"/>
        </w:rPr>
        <w:t>.</w:t>
      </w:r>
    </w:p>
    <w:p w:rsidR="00B27051" w:rsidRPr="00D6357B" w:rsidRDefault="00B27051" w:rsidP="00962A40">
      <w:pPr>
        <w:tabs>
          <w:tab w:val="left" w:pos="300"/>
        </w:tabs>
        <w:rPr>
          <w:b/>
          <w:bCs/>
          <w:sz w:val="22"/>
          <w:szCs w:val="22"/>
        </w:rPr>
      </w:pPr>
    </w:p>
    <w:p w:rsidR="00304202" w:rsidRPr="00D6357B" w:rsidRDefault="00304202" w:rsidP="00304202">
      <w:pPr>
        <w:jc w:val="center"/>
        <w:rPr>
          <w:b/>
          <w:bCs/>
          <w:sz w:val="22"/>
          <w:szCs w:val="22"/>
        </w:rPr>
      </w:pPr>
      <w:r w:rsidRPr="00D6357B">
        <w:rPr>
          <w:b/>
          <w:bCs/>
          <w:sz w:val="22"/>
          <w:szCs w:val="22"/>
        </w:rPr>
        <w:t>ÖĞRENME SÜRECİ</w:t>
      </w:r>
    </w:p>
    <w:p w:rsidR="006913F7" w:rsidRPr="004D3738" w:rsidRDefault="006913F7" w:rsidP="004D3738">
      <w:pPr>
        <w:pStyle w:val="ListeParagraf"/>
        <w:numPr>
          <w:ilvl w:val="0"/>
          <w:numId w:val="16"/>
        </w:numPr>
        <w:jc w:val="both"/>
        <w:rPr>
          <w:sz w:val="22"/>
          <w:szCs w:val="22"/>
        </w:rPr>
      </w:pPr>
      <w:r w:rsidRPr="004D3738">
        <w:rPr>
          <w:sz w:val="22"/>
          <w:szCs w:val="22"/>
        </w:rPr>
        <w:t xml:space="preserve">Sınıfa bir sepet dolusu kırmızı elma ile girilir. </w:t>
      </w:r>
    </w:p>
    <w:p w:rsidR="006913F7" w:rsidRPr="004D3738" w:rsidRDefault="006913F7" w:rsidP="004D3738">
      <w:pPr>
        <w:pStyle w:val="ListeParagraf"/>
        <w:numPr>
          <w:ilvl w:val="0"/>
          <w:numId w:val="16"/>
        </w:numPr>
        <w:jc w:val="both"/>
        <w:rPr>
          <w:sz w:val="22"/>
          <w:szCs w:val="22"/>
        </w:rPr>
      </w:pPr>
      <w:r w:rsidRPr="004D3738">
        <w:rPr>
          <w:sz w:val="22"/>
          <w:szCs w:val="22"/>
        </w:rPr>
        <w:t xml:space="preserve">Çocuklara birer tane elma verip elmanın rengi, elmayı sevip sevmedikleri, hiç ağaçtan elma koparıp koparmadıkları hakkında sohbet edilir. </w:t>
      </w:r>
    </w:p>
    <w:p w:rsidR="006913F7" w:rsidRPr="004D3738" w:rsidRDefault="006913F7" w:rsidP="004D3738">
      <w:pPr>
        <w:pStyle w:val="ListeParagraf"/>
        <w:numPr>
          <w:ilvl w:val="0"/>
          <w:numId w:val="16"/>
        </w:numPr>
        <w:jc w:val="both"/>
        <w:rPr>
          <w:sz w:val="22"/>
          <w:szCs w:val="22"/>
        </w:rPr>
      </w:pPr>
      <w:r w:rsidRPr="004D3738">
        <w:rPr>
          <w:sz w:val="22"/>
          <w:szCs w:val="22"/>
        </w:rPr>
        <w:t xml:space="preserve">Çocuklar konuşurken seslerini doğru kullanmaları için yönlendirilir. Örneğin çok alçak sesle konuşan çocuklar varsa siz de sesinizi olabildiğince kısarak onlara bir şeyler söyleyin ve sizi anlayıp anlamadıklarını sorun. Benzer etkinliklerle, çok alçak sesle konuşulduğunda karşı tarafın söylenenleri duyamayacağını anlamaları sağlanabilir. </w:t>
      </w:r>
    </w:p>
    <w:p w:rsidR="006913F7" w:rsidRPr="004D3738" w:rsidRDefault="006913F7" w:rsidP="004D3738">
      <w:pPr>
        <w:pStyle w:val="ListeParagraf"/>
        <w:numPr>
          <w:ilvl w:val="0"/>
          <w:numId w:val="16"/>
        </w:numPr>
        <w:jc w:val="both"/>
        <w:rPr>
          <w:sz w:val="22"/>
          <w:szCs w:val="22"/>
        </w:rPr>
      </w:pPr>
      <w:r w:rsidRPr="004D3738">
        <w:rPr>
          <w:sz w:val="22"/>
          <w:szCs w:val="22"/>
        </w:rPr>
        <w:t xml:space="preserve">Daha sonra “Çocuklar bugün size çok güzel elmalar getirdim. Bu elmalarla güzel bir oyun oynayacağız,” diyerek çocukların ilgisini yapılacak etkinliğe çekilir. </w:t>
      </w:r>
    </w:p>
    <w:p w:rsidR="006913F7" w:rsidRPr="004D3738" w:rsidRDefault="006913F7" w:rsidP="004D3738">
      <w:pPr>
        <w:pStyle w:val="ListeParagraf"/>
        <w:numPr>
          <w:ilvl w:val="0"/>
          <w:numId w:val="16"/>
        </w:numPr>
        <w:jc w:val="both"/>
        <w:rPr>
          <w:b/>
          <w:sz w:val="22"/>
          <w:szCs w:val="22"/>
        </w:rPr>
      </w:pPr>
      <w:r w:rsidRPr="004D3738">
        <w:rPr>
          <w:b/>
          <w:sz w:val="22"/>
          <w:szCs w:val="22"/>
        </w:rPr>
        <w:t>Nasıl Oynanır?</w:t>
      </w:r>
    </w:p>
    <w:p w:rsidR="006913F7" w:rsidRPr="004D3738" w:rsidRDefault="006913F7" w:rsidP="004D3738">
      <w:pPr>
        <w:pStyle w:val="ListeParagraf"/>
        <w:ind w:left="360"/>
        <w:jc w:val="both"/>
        <w:rPr>
          <w:sz w:val="22"/>
          <w:szCs w:val="22"/>
        </w:rPr>
      </w:pPr>
      <w:r w:rsidRPr="004D3738">
        <w:rPr>
          <w:sz w:val="22"/>
          <w:szCs w:val="22"/>
        </w:rPr>
        <w:t xml:space="preserve">Çocuklar sayışmaca yöntemiyle iki gruba ayrılır. </w:t>
      </w:r>
    </w:p>
    <w:p w:rsidR="006913F7" w:rsidRPr="004D3738" w:rsidRDefault="006913F7" w:rsidP="004D3738">
      <w:pPr>
        <w:pStyle w:val="ListeParagraf"/>
        <w:ind w:left="360"/>
        <w:jc w:val="both"/>
        <w:rPr>
          <w:sz w:val="22"/>
          <w:szCs w:val="22"/>
        </w:rPr>
      </w:pPr>
      <w:r w:rsidRPr="004D3738">
        <w:rPr>
          <w:sz w:val="22"/>
          <w:szCs w:val="22"/>
        </w:rPr>
        <w:t xml:space="preserve">Her grup için başlangıç çizgisi belirlenir ve 4 metre uzağına bir sepet yerleştirilir. </w:t>
      </w:r>
    </w:p>
    <w:p w:rsidR="006913F7" w:rsidRPr="004D3738" w:rsidRDefault="006913F7" w:rsidP="004D3738">
      <w:pPr>
        <w:pStyle w:val="ListeParagraf"/>
        <w:ind w:left="360"/>
        <w:jc w:val="both"/>
        <w:rPr>
          <w:sz w:val="22"/>
          <w:szCs w:val="22"/>
        </w:rPr>
      </w:pPr>
      <w:r w:rsidRPr="004D3738">
        <w:rPr>
          <w:sz w:val="22"/>
          <w:szCs w:val="22"/>
        </w:rPr>
        <w:t xml:space="preserve">Her gruptan bir kişi sırayla elindeki elmayı başlangıç çizgisinden 4 metre uzakta bulunan grubuna ait sepete taşır. En kısa sürede yerine geçip sırayı bir sonraki arkadaşlarına devreder.  Çocuklar oyun kurallarına göre elmaları sepete yerleştirirler ve çalışmasını ilk bitiren grup alkışlanır. </w:t>
      </w:r>
    </w:p>
    <w:p w:rsidR="006913F7" w:rsidRPr="004D3738" w:rsidRDefault="006913F7" w:rsidP="004D3738">
      <w:pPr>
        <w:pStyle w:val="ListeParagraf"/>
        <w:numPr>
          <w:ilvl w:val="0"/>
          <w:numId w:val="16"/>
        </w:numPr>
        <w:jc w:val="both"/>
        <w:rPr>
          <w:sz w:val="22"/>
          <w:szCs w:val="22"/>
        </w:rPr>
      </w:pPr>
      <w:r w:rsidRPr="004D3738">
        <w:rPr>
          <w:sz w:val="22"/>
          <w:szCs w:val="22"/>
        </w:rPr>
        <w:t xml:space="preserve">Ardından çocuklara oyunu biraz daha zorlaştırarak oynayacakları söylenir. Bu konudaki önerileri alınır. Çocukların önerilerine göre (çift ayakla, tek ayakla sıçrayarak, yuvarlanarak hedefe gitme vb.) oyun yeniden oynanır.  </w:t>
      </w:r>
    </w:p>
    <w:p w:rsidR="006913F7" w:rsidRPr="004D3738" w:rsidRDefault="006913F7" w:rsidP="004D3738">
      <w:pPr>
        <w:pStyle w:val="ListeParagraf"/>
        <w:numPr>
          <w:ilvl w:val="0"/>
          <w:numId w:val="16"/>
        </w:numPr>
        <w:jc w:val="both"/>
        <w:rPr>
          <w:sz w:val="22"/>
          <w:szCs w:val="22"/>
        </w:rPr>
      </w:pPr>
      <w:r w:rsidRPr="004D3738">
        <w:rPr>
          <w:sz w:val="22"/>
          <w:szCs w:val="22"/>
        </w:rPr>
        <w:t xml:space="preserve">Oyunun ardından çocuklara, “Şimdi bu elmaları yiyeceğiz. Ama elmayı yemeden önce yapmamız gereken bir şey var. Bakalım ne yapmamız gerektiğini kim söyleyecek” diyerek çocuklardan elmanın yıkanması gerektiği yanıtı alınıp çocuklar lavaboya yönlendirilir. </w:t>
      </w:r>
    </w:p>
    <w:p w:rsidR="006913F7" w:rsidRPr="004D3738" w:rsidRDefault="006913F7" w:rsidP="004D3738">
      <w:pPr>
        <w:pStyle w:val="ListeParagraf"/>
        <w:numPr>
          <w:ilvl w:val="0"/>
          <w:numId w:val="16"/>
        </w:numPr>
        <w:jc w:val="both"/>
        <w:rPr>
          <w:sz w:val="22"/>
          <w:szCs w:val="22"/>
        </w:rPr>
      </w:pPr>
      <w:r w:rsidRPr="004D3738">
        <w:rPr>
          <w:sz w:val="22"/>
          <w:szCs w:val="22"/>
        </w:rPr>
        <w:t>Elmaları yerken, yemek yemeden önce ellerini yıkamalarının, temizlikle ilgili malzemelerin doğru ve yeteri kadar kullanmalarının önemi üzerine çocuklarla sohbet edilir. Elmaları yedikten sonra ellerini yıkamak için lavaboya gitmek isteyip istemediklerini gözlemlenir. Gerekirse “Şimdi ne yapmamız gerekiyor?” sorusunu sorarak ellerini yıkamaları gerektiğini hatırlamalarını sağlanır.</w:t>
      </w:r>
    </w:p>
    <w:p w:rsidR="00B27051" w:rsidRDefault="00B27051" w:rsidP="004D3738">
      <w:pPr>
        <w:jc w:val="both"/>
        <w:rPr>
          <w:b/>
          <w:bCs/>
          <w:sz w:val="22"/>
          <w:szCs w:val="22"/>
        </w:rPr>
      </w:pPr>
    </w:p>
    <w:p w:rsidR="004D3738" w:rsidRPr="004D3738" w:rsidRDefault="004D3738" w:rsidP="004D3738">
      <w:pPr>
        <w:jc w:val="both"/>
        <w:rPr>
          <w:b/>
          <w:bCs/>
          <w:sz w:val="22"/>
          <w:szCs w:val="22"/>
        </w:rPr>
      </w:pPr>
    </w:p>
    <w:p w:rsidR="00B27051" w:rsidRPr="004D3738" w:rsidRDefault="00B27051" w:rsidP="00304202">
      <w:pPr>
        <w:jc w:val="center"/>
        <w:rPr>
          <w:b/>
          <w:bCs/>
          <w:sz w:val="22"/>
          <w:szCs w:val="22"/>
        </w:rPr>
      </w:pPr>
    </w:p>
    <w:p w:rsidR="00962A40" w:rsidRPr="00D6357B" w:rsidRDefault="00304202" w:rsidP="00E76682">
      <w:pPr>
        <w:jc w:val="center"/>
        <w:rPr>
          <w:b/>
          <w:bCs/>
          <w:sz w:val="22"/>
          <w:szCs w:val="22"/>
        </w:rPr>
      </w:pPr>
      <w:r w:rsidRPr="004D3738">
        <w:rPr>
          <w:b/>
          <w:bCs/>
          <w:sz w:val="22"/>
          <w:szCs w:val="22"/>
        </w:rPr>
        <w:lastRenderedPageBreak/>
        <w:t>MATERYALLER</w:t>
      </w:r>
    </w:p>
    <w:p w:rsidR="00B27051" w:rsidRPr="00D6357B" w:rsidRDefault="006913F7" w:rsidP="00E76682">
      <w:pPr>
        <w:jc w:val="center"/>
        <w:rPr>
          <w:b/>
          <w:bCs/>
          <w:sz w:val="22"/>
          <w:szCs w:val="22"/>
        </w:rPr>
      </w:pPr>
      <w:r w:rsidRPr="00D6357B">
        <w:rPr>
          <w:sz w:val="22"/>
          <w:szCs w:val="22"/>
        </w:rPr>
        <w:t>3 adet sepet, bir sepet dolusu elma</w:t>
      </w:r>
    </w:p>
    <w:p w:rsidR="00B27051" w:rsidRPr="00D6357B" w:rsidRDefault="00B27051" w:rsidP="00E76682">
      <w:pPr>
        <w:jc w:val="center"/>
        <w:rPr>
          <w:sz w:val="22"/>
          <w:szCs w:val="22"/>
        </w:rPr>
      </w:pPr>
    </w:p>
    <w:p w:rsidR="00304202" w:rsidRPr="00D6357B" w:rsidRDefault="00304202" w:rsidP="00304202">
      <w:pPr>
        <w:jc w:val="center"/>
        <w:rPr>
          <w:b/>
          <w:bCs/>
          <w:sz w:val="22"/>
          <w:szCs w:val="22"/>
        </w:rPr>
      </w:pPr>
      <w:r w:rsidRPr="00D6357B">
        <w:rPr>
          <w:b/>
          <w:bCs/>
          <w:sz w:val="22"/>
          <w:szCs w:val="22"/>
        </w:rPr>
        <w:t>SÖZCÜKLER, KAVRAMLAR</w:t>
      </w:r>
    </w:p>
    <w:p w:rsidR="00B27051" w:rsidRPr="00D6357B" w:rsidRDefault="006913F7" w:rsidP="00304202">
      <w:pPr>
        <w:jc w:val="center"/>
        <w:rPr>
          <w:b/>
          <w:bCs/>
          <w:sz w:val="22"/>
          <w:szCs w:val="22"/>
        </w:rPr>
      </w:pPr>
      <w:r w:rsidRPr="00D6357B">
        <w:rPr>
          <w:sz w:val="22"/>
          <w:szCs w:val="22"/>
        </w:rPr>
        <w:t>Sağlık, temiz, yıkama</w:t>
      </w:r>
    </w:p>
    <w:p w:rsidR="00962A40" w:rsidRPr="00D6357B" w:rsidRDefault="00962A40" w:rsidP="00962A40">
      <w:pPr>
        <w:rPr>
          <w:b/>
          <w:bCs/>
          <w:sz w:val="22"/>
          <w:szCs w:val="22"/>
        </w:rPr>
      </w:pPr>
    </w:p>
    <w:p w:rsidR="00304202" w:rsidRPr="00D6357B" w:rsidRDefault="00304202" w:rsidP="00304202">
      <w:pPr>
        <w:jc w:val="center"/>
        <w:rPr>
          <w:b/>
          <w:bCs/>
          <w:sz w:val="22"/>
          <w:szCs w:val="22"/>
        </w:rPr>
      </w:pPr>
      <w:r w:rsidRPr="00D6357B">
        <w:rPr>
          <w:b/>
          <w:bCs/>
          <w:sz w:val="22"/>
          <w:szCs w:val="22"/>
        </w:rPr>
        <w:t>DEĞERLENDİRME</w:t>
      </w:r>
    </w:p>
    <w:p w:rsidR="00824997" w:rsidRPr="00D6357B" w:rsidRDefault="00824997" w:rsidP="004D3738">
      <w:pPr>
        <w:pStyle w:val="AralkYok"/>
        <w:numPr>
          <w:ilvl w:val="0"/>
          <w:numId w:val="17"/>
        </w:numPr>
        <w:jc w:val="both"/>
        <w:rPr>
          <w:rFonts w:ascii="Times New Roman" w:hAnsi="Times New Roman"/>
        </w:rPr>
      </w:pPr>
      <w:r w:rsidRPr="00D6357B">
        <w:rPr>
          <w:rFonts w:ascii="Times New Roman" w:hAnsi="Times New Roman"/>
        </w:rPr>
        <w:t>Çocuklara en çok hangi oyunu oynamaktan keyif aldıkları, hangi oyunda zorlandıkları vb. sorulur.</w:t>
      </w:r>
    </w:p>
    <w:p w:rsidR="00B27051" w:rsidRPr="004D3738" w:rsidRDefault="00824997" w:rsidP="004D3738">
      <w:pPr>
        <w:pStyle w:val="ListeParagraf"/>
        <w:numPr>
          <w:ilvl w:val="0"/>
          <w:numId w:val="17"/>
        </w:numPr>
        <w:jc w:val="both"/>
        <w:rPr>
          <w:b/>
          <w:bCs/>
          <w:sz w:val="22"/>
          <w:szCs w:val="22"/>
        </w:rPr>
      </w:pPr>
      <w:r w:rsidRPr="004D3738">
        <w:rPr>
          <w:sz w:val="22"/>
          <w:szCs w:val="22"/>
        </w:rPr>
        <w:t>Meyveleri yıkamadan yerlerse neler olabileceği hakkındaki görüşleri alınır.</w:t>
      </w:r>
    </w:p>
    <w:p w:rsidR="00B27051" w:rsidRPr="00D6357B" w:rsidRDefault="00B27051" w:rsidP="00304202">
      <w:pPr>
        <w:jc w:val="center"/>
        <w:rPr>
          <w:b/>
          <w:bCs/>
          <w:sz w:val="22"/>
          <w:szCs w:val="22"/>
        </w:rPr>
      </w:pPr>
    </w:p>
    <w:p w:rsidR="00E83C8A" w:rsidRPr="00D6357B" w:rsidRDefault="00E83C8A" w:rsidP="004D3738">
      <w:pPr>
        <w:jc w:val="center"/>
        <w:rPr>
          <w:b/>
          <w:bCs/>
          <w:sz w:val="22"/>
          <w:szCs w:val="22"/>
        </w:rPr>
      </w:pPr>
      <w:r w:rsidRPr="00D6357B">
        <w:rPr>
          <w:b/>
          <w:bCs/>
          <w:sz w:val="22"/>
          <w:szCs w:val="22"/>
        </w:rPr>
        <w:t>UYARLAMA</w:t>
      </w:r>
    </w:p>
    <w:p w:rsidR="00B27051" w:rsidRPr="004D3738" w:rsidRDefault="00824997" w:rsidP="004D3738">
      <w:pPr>
        <w:pStyle w:val="ListeParagraf"/>
        <w:numPr>
          <w:ilvl w:val="0"/>
          <w:numId w:val="18"/>
        </w:numPr>
        <w:jc w:val="both"/>
        <w:rPr>
          <w:b/>
          <w:bCs/>
          <w:sz w:val="22"/>
          <w:szCs w:val="22"/>
        </w:rPr>
      </w:pPr>
      <w:r w:rsidRPr="004D3738">
        <w:rPr>
          <w:sz w:val="22"/>
          <w:szCs w:val="22"/>
        </w:rPr>
        <w:t>Sınıfta engelli bir çocuk varsa çocuğun elmayı kendini en rahat hissedeceği biçimde sepete götürmesine izin verilmelidir.</w:t>
      </w:r>
    </w:p>
    <w:p w:rsidR="00E01F54" w:rsidRPr="00D6357B" w:rsidRDefault="00E01F54" w:rsidP="00304202">
      <w:pPr>
        <w:pStyle w:val="ListeParagraf"/>
        <w:ind w:left="0"/>
        <w:jc w:val="center"/>
        <w:rPr>
          <w:b/>
          <w:bCs/>
          <w:sz w:val="22"/>
          <w:szCs w:val="22"/>
        </w:rPr>
      </w:pPr>
    </w:p>
    <w:p w:rsidR="00304202" w:rsidRPr="00D6357B" w:rsidRDefault="00304202" w:rsidP="00304202">
      <w:pPr>
        <w:pStyle w:val="ListeParagraf"/>
        <w:ind w:left="0"/>
        <w:jc w:val="center"/>
        <w:rPr>
          <w:b/>
          <w:bCs/>
          <w:sz w:val="22"/>
          <w:szCs w:val="22"/>
        </w:rPr>
      </w:pPr>
      <w:r w:rsidRPr="00D6357B">
        <w:rPr>
          <w:b/>
          <w:bCs/>
          <w:sz w:val="22"/>
          <w:szCs w:val="22"/>
        </w:rPr>
        <w:t>AİLE KATILIMI</w:t>
      </w:r>
    </w:p>
    <w:p w:rsidR="00304202" w:rsidRPr="00D6357B" w:rsidRDefault="00304202" w:rsidP="00304202">
      <w:pPr>
        <w:pStyle w:val="ListeParagraf"/>
        <w:ind w:left="-1648"/>
        <w:jc w:val="center"/>
        <w:rPr>
          <w:b/>
          <w:bCs/>
          <w:sz w:val="22"/>
          <w:szCs w:val="22"/>
        </w:rPr>
      </w:pPr>
    </w:p>
    <w:p w:rsidR="00951D1F" w:rsidRPr="00D6357B" w:rsidRDefault="00951D1F" w:rsidP="00BB4DFD">
      <w:pPr>
        <w:jc w:val="both"/>
        <w:rPr>
          <w:b/>
          <w:bCs/>
          <w:sz w:val="22"/>
          <w:szCs w:val="22"/>
        </w:rPr>
      </w:pPr>
    </w:p>
    <w:sectPr w:rsidR="00951D1F" w:rsidRPr="00D6357B"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6">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F162B9D"/>
    <w:multiLevelType w:val="hybridMultilevel"/>
    <w:tmpl w:val="DEF6114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0">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1">
    <w:nsid w:val="52CB7AB0"/>
    <w:multiLevelType w:val="hybridMultilevel"/>
    <w:tmpl w:val="FAB44D4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3">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FD457ED"/>
    <w:multiLevelType w:val="hybridMultilevel"/>
    <w:tmpl w:val="B6EAB1A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5"/>
  </w:num>
  <w:num w:numId="4">
    <w:abstractNumId w:val="6"/>
  </w:num>
  <w:num w:numId="5">
    <w:abstractNumId w:val="14"/>
  </w:num>
  <w:num w:numId="6">
    <w:abstractNumId w:val="5"/>
  </w:num>
  <w:num w:numId="7">
    <w:abstractNumId w:val="0"/>
  </w:num>
  <w:num w:numId="8">
    <w:abstractNumId w:val="9"/>
  </w:num>
  <w:num w:numId="9">
    <w:abstractNumId w:val="7"/>
  </w:num>
  <w:num w:numId="10">
    <w:abstractNumId w:val="4"/>
  </w:num>
  <w:num w:numId="11">
    <w:abstractNumId w:val="10"/>
  </w:num>
  <w:num w:numId="12">
    <w:abstractNumId w:val="1"/>
  </w:num>
  <w:num w:numId="13">
    <w:abstractNumId w:val="2"/>
  </w:num>
  <w:num w:numId="14">
    <w:abstractNumId w:val="13"/>
  </w:num>
  <w:num w:numId="15">
    <w:abstractNumId w:val="17"/>
  </w:num>
  <w:num w:numId="16">
    <w:abstractNumId w:val="16"/>
  </w:num>
  <w:num w:numId="17">
    <w:abstractNumId w:val="8"/>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91818"/>
    <w:rsid w:val="00195703"/>
    <w:rsid w:val="00253A44"/>
    <w:rsid w:val="00304202"/>
    <w:rsid w:val="004809EE"/>
    <w:rsid w:val="004D3738"/>
    <w:rsid w:val="00511390"/>
    <w:rsid w:val="006913F7"/>
    <w:rsid w:val="006D3E2A"/>
    <w:rsid w:val="00715259"/>
    <w:rsid w:val="00762919"/>
    <w:rsid w:val="007D1499"/>
    <w:rsid w:val="00824997"/>
    <w:rsid w:val="00836A94"/>
    <w:rsid w:val="00900473"/>
    <w:rsid w:val="00951D1F"/>
    <w:rsid w:val="00962A40"/>
    <w:rsid w:val="00976904"/>
    <w:rsid w:val="00976FF5"/>
    <w:rsid w:val="00AC3B7F"/>
    <w:rsid w:val="00AD232A"/>
    <w:rsid w:val="00B27051"/>
    <w:rsid w:val="00BB4DFD"/>
    <w:rsid w:val="00BC2672"/>
    <w:rsid w:val="00BE7BC2"/>
    <w:rsid w:val="00CD1F43"/>
    <w:rsid w:val="00D6357B"/>
    <w:rsid w:val="00D6638D"/>
    <w:rsid w:val="00E01F54"/>
    <w:rsid w:val="00E76682"/>
    <w:rsid w:val="00E83C8A"/>
    <w:rsid w:val="00EE3766"/>
    <w:rsid w:val="00F50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2790</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2</cp:revision>
  <cp:lastPrinted>2013-08-21T09:18:00Z</cp:lastPrinted>
  <dcterms:created xsi:type="dcterms:W3CDTF">2013-09-20T11:00:00Z</dcterms:created>
  <dcterms:modified xsi:type="dcterms:W3CDTF">2013-09-20T11:00:00Z</dcterms:modified>
</cp:coreProperties>
</file>