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DFF" w:rsidRPr="00993B71" w:rsidRDefault="00370099" w:rsidP="00370099">
      <w:pPr>
        <w:ind w:firstLine="708"/>
        <w:rPr>
          <w:rFonts w:ascii="Comic Sans MS" w:hAnsi="Comic Sans MS"/>
          <w:b/>
          <w:color w:val="FF0000"/>
          <w:sz w:val="26"/>
          <w:szCs w:val="26"/>
        </w:rPr>
      </w:pPr>
      <w:r w:rsidRPr="00993B71">
        <w:rPr>
          <w:rFonts w:ascii="Comic Sans MS" w:hAnsi="Comic Sans MS"/>
          <w:b/>
          <w:color w:val="FF0000"/>
          <w:sz w:val="26"/>
          <w:szCs w:val="26"/>
        </w:rPr>
        <w:t>KANIN VÜCUTTA DOLAŞIMI</w:t>
      </w:r>
    </w:p>
    <w:p w:rsidR="00370099" w:rsidRPr="00993B71" w:rsidRDefault="00370099" w:rsidP="00370099">
      <w:pPr>
        <w:ind w:firstLine="708"/>
        <w:jc w:val="both"/>
        <w:rPr>
          <w:rFonts w:ascii="Comic Sans MS" w:hAnsi="Comic Sans MS"/>
          <w:sz w:val="26"/>
          <w:szCs w:val="26"/>
        </w:rPr>
      </w:pPr>
      <w:r w:rsidRPr="00993B71">
        <w:rPr>
          <w:rFonts w:ascii="Comic Sans MS" w:hAnsi="Comic Sans MS"/>
          <w:noProof/>
          <w:sz w:val="26"/>
          <w:szCs w:val="26"/>
          <w:lang w:eastAsia="tr-TR"/>
        </w:rPr>
        <w:drawing>
          <wp:anchor distT="0" distB="0" distL="114300" distR="114300" simplePos="0" relativeHeight="251658240" behindDoc="0" locked="0" layoutInCell="1" allowOverlap="1">
            <wp:simplePos x="0" y="0"/>
            <wp:positionH relativeFrom="margin">
              <wp:align>left</wp:align>
            </wp:positionH>
            <wp:positionV relativeFrom="margin">
              <wp:posOffset>547370</wp:posOffset>
            </wp:positionV>
            <wp:extent cx="2946400" cy="1858010"/>
            <wp:effectExtent l="57150" t="38100" r="44450" b="27940"/>
            <wp:wrapSquare wrapText="bothSides"/>
            <wp:docPr id="1" name="Resim 1" descr="C:\Users\pınar\Desktop\dolaşııımm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ınar\Desktop\dolaşııımmm.jpg"/>
                    <pic:cNvPicPr>
                      <a:picLocks noChangeAspect="1" noChangeArrowheads="1"/>
                    </pic:cNvPicPr>
                  </pic:nvPicPr>
                  <pic:blipFill>
                    <a:blip r:embed="rId4" cstate="print"/>
                    <a:srcRect/>
                    <a:stretch>
                      <a:fillRect/>
                    </a:stretch>
                  </pic:blipFill>
                  <pic:spPr bwMode="auto">
                    <a:xfrm>
                      <a:off x="0" y="0"/>
                      <a:ext cx="2946400" cy="1858010"/>
                    </a:xfrm>
                    <a:prstGeom prst="rect">
                      <a:avLst/>
                    </a:prstGeom>
                    <a:noFill/>
                    <a:ln w="28575">
                      <a:solidFill>
                        <a:schemeClr val="tx1"/>
                      </a:solidFill>
                      <a:miter lim="800000"/>
                      <a:headEnd/>
                      <a:tailEnd/>
                    </a:ln>
                  </pic:spPr>
                </pic:pic>
              </a:graphicData>
            </a:graphic>
          </wp:anchor>
        </w:drawing>
      </w:r>
      <w:r w:rsidRPr="00993B71">
        <w:rPr>
          <w:rFonts w:ascii="Comic Sans MS" w:hAnsi="Comic Sans MS"/>
          <w:sz w:val="26"/>
          <w:szCs w:val="26"/>
        </w:rPr>
        <w:t xml:space="preserve">Yaşamımızı devam ettirebilmemiz için enerjiye ihtiyacımız vardır. Vücudumuz için gereken bu enerjiyi besin ve oksijen yardımıyla elde ederiz. Vücudumuza aldığımız besin ve oksijenin vücudumuzun her noktasına ulaşması gerekir. Bu ulaşım, </w:t>
      </w:r>
      <w:r w:rsidRPr="00993B71">
        <w:rPr>
          <w:rFonts w:ascii="Comic Sans MS" w:hAnsi="Comic Sans MS"/>
          <w:b/>
          <w:color w:val="FF0000"/>
          <w:sz w:val="26"/>
          <w:szCs w:val="26"/>
        </w:rPr>
        <w:t>kan</w:t>
      </w:r>
      <w:r w:rsidRPr="00993B71">
        <w:rPr>
          <w:rFonts w:ascii="Comic Sans MS" w:hAnsi="Comic Sans MS"/>
          <w:sz w:val="26"/>
          <w:szCs w:val="26"/>
        </w:rPr>
        <w:t xml:space="preserve"> ile sağlanır. </w:t>
      </w:r>
    </w:p>
    <w:p w:rsidR="00370099" w:rsidRPr="00993B71" w:rsidRDefault="0086763A" w:rsidP="00370099">
      <w:pPr>
        <w:ind w:firstLine="708"/>
        <w:jc w:val="both"/>
        <w:rPr>
          <w:rFonts w:ascii="Comic Sans MS" w:hAnsi="Comic Sans MS"/>
          <w:sz w:val="26"/>
          <w:szCs w:val="26"/>
        </w:rPr>
      </w:pPr>
      <w:r w:rsidRPr="00993B71">
        <w:rPr>
          <w:rFonts w:ascii="Comic Sans MS" w:hAnsi="Comic Sans MS"/>
          <w:noProof/>
          <w:sz w:val="26"/>
          <w:szCs w:val="26"/>
          <w:lang w:eastAsia="tr-TR"/>
        </w:rPr>
        <w:drawing>
          <wp:anchor distT="0" distB="0" distL="114300" distR="114300" simplePos="0" relativeHeight="251659264" behindDoc="1" locked="0" layoutInCell="1" allowOverlap="1">
            <wp:simplePos x="0" y="0"/>
            <wp:positionH relativeFrom="column">
              <wp:posOffset>-1076325</wp:posOffset>
            </wp:positionH>
            <wp:positionV relativeFrom="paragraph">
              <wp:posOffset>1108075</wp:posOffset>
            </wp:positionV>
            <wp:extent cx="4333240" cy="2550795"/>
            <wp:effectExtent l="19050" t="0" r="0" b="0"/>
            <wp:wrapTight wrapText="bothSides">
              <wp:wrapPolygon edited="0">
                <wp:start x="-95" y="0"/>
                <wp:lineTo x="-95" y="21455"/>
                <wp:lineTo x="21556" y="21455"/>
                <wp:lineTo x="21556" y="0"/>
                <wp:lineTo x="-95" y="0"/>
              </wp:wrapPolygon>
            </wp:wrapTight>
            <wp:docPr id="2" name="Resim 2" descr="C:\Users\pınar\Desktop\kalbin-temiz-kirli-bolum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ınar\Desktop\kalbin-temiz-kirli-bolumu.jpg"/>
                    <pic:cNvPicPr>
                      <a:picLocks noChangeAspect="1" noChangeArrowheads="1"/>
                    </pic:cNvPicPr>
                  </pic:nvPicPr>
                  <pic:blipFill>
                    <a:blip r:embed="rId5" cstate="print"/>
                    <a:srcRect l="9849" r="2692"/>
                    <a:stretch>
                      <a:fillRect/>
                    </a:stretch>
                  </pic:blipFill>
                  <pic:spPr bwMode="auto">
                    <a:xfrm>
                      <a:off x="0" y="0"/>
                      <a:ext cx="4333240" cy="2550795"/>
                    </a:xfrm>
                    <a:prstGeom prst="rect">
                      <a:avLst/>
                    </a:prstGeom>
                    <a:noFill/>
                    <a:ln w="9525">
                      <a:noFill/>
                      <a:miter lim="800000"/>
                      <a:headEnd/>
                      <a:tailEnd/>
                    </a:ln>
                  </pic:spPr>
                </pic:pic>
              </a:graphicData>
            </a:graphic>
          </wp:anchor>
        </w:drawing>
      </w:r>
      <w:r w:rsidR="00370099" w:rsidRPr="00993B71">
        <w:rPr>
          <w:rFonts w:ascii="Comic Sans MS" w:hAnsi="Comic Sans MS"/>
          <w:sz w:val="26"/>
          <w:szCs w:val="26"/>
        </w:rPr>
        <w:t xml:space="preserve">Kanın vücutta dolaşımını sağlayan yapı ve organlar, </w:t>
      </w:r>
      <w:r w:rsidR="00370099" w:rsidRPr="00993B71">
        <w:rPr>
          <w:rFonts w:ascii="Comic Sans MS" w:hAnsi="Comic Sans MS"/>
          <w:b/>
          <w:color w:val="FF0000"/>
          <w:sz w:val="26"/>
          <w:szCs w:val="26"/>
        </w:rPr>
        <w:t>kalp</w:t>
      </w:r>
      <w:r w:rsidR="00370099" w:rsidRPr="00993B71">
        <w:rPr>
          <w:rFonts w:ascii="Comic Sans MS" w:hAnsi="Comic Sans MS"/>
          <w:sz w:val="26"/>
          <w:szCs w:val="26"/>
        </w:rPr>
        <w:t xml:space="preserve"> ve </w:t>
      </w:r>
      <w:r w:rsidR="00370099" w:rsidRPr="00993B71">
        <w:rPr>
          <w:rFonts w:ascii="Comic Sans MS" w:hAnsi="Comic Sans MS"/>
          <w:b/>
          <w:color w:val="FF0000"/>
          <w:sz w:val="26"/>
          <w:szCs w:val="26"/>
        </w:rPr>
        <w:t>damarlar</w:t>
      </w:r>
      <w:r w:rsidR="00370099" w:rsidRPr="00993B71">
        <w:rPr>
          <w:rFonts w:ascii="Comic Sans MS" w:hAnsi="Comic Sans MS"/>
          <w:sz w:val="26"/>
          <w:szCs w:val="26"/>
        </w:rPr>
        <w:t xml:space="preserve">dır. Kalp tarafından pompalanan kan, damarlar içerisinde vücudumuzu dolaşır. Böylece vücudumuz için gerekli olan besin ve oksijen, tüm yapı ve organlarımıza taşınmış olur. </w:t>
      </w:r>
    </w:p>
    <w:p w:rsidR="00370099" w:rsidRPr="00993B71" w:rsidRDefault="00370099" w:rsidP="00370099">
      <w:pPr>
        <w:ind w:firstLine="708"/>
        <w:jc w:val="both"/>
        <w:rPr>
          <w:rFonts w:ascii="Comic Sans MS" w:hAnsi="Comic Sans MS"/>
          <w:sz w:val="26"/>
          <w:szCs w:val="26"/>
        </w:rPr>
      </w:pPr>
      <w:r w:rsidRPr="00993B71">
        <w:rPr>
          <w:rFonts w:ascii="Comic Sans MS" w:hAnsi="Comic Sans MS"/>
          <w:sz w:val="26"/>
          <w:szCs w:val="26"/>
        </w:rPr>
        <w:t>Oksijen bakımından zengin olan kan, açık kırmızı renktedir. Kan vücutta damarlar içinde dolaşırken taşıdığı besin maddeleri ve oksijeni organlara, dokulara götürür. Buralardan aldığı karbon dioksit ve zararlı maddeleri de vücuttan atılmak üzere gerekli organlara pompalaması için kalbe geri taşır. Karbon dioksit bakımından zengin olan kan, koyu kırmızı renktedir. Ama kirli kan taşıyan damarlar görsellerde genellikle mavi renkte gösterilir.</w:t>
      </w:r>
      <w:r w:rsidR="00196260" w:rsidRPr="00993B71">
        <w:rPr>
          <w:rFonts w:ascii="Comic Sans MS" w:hAnsi="Comic Sans MS"/>
          <w:sz w:val="26"/>
          <w:szCs w:val="26"/>
        </w:rPr>
        <w:t xml:space="preserve"> Kalbin pompaladığı bol oksijenli, zengin besin maddeli temiz kanı vücudumuza dağıtan damarlar, </w:t>
      </w:r>
      <w:r w:rsidR="00196260" w:rsidRPr="00993B71">
        <w:rPr>
          <w:rFonts w:ascii="Comic Sans MS" w:hAnsi="Comic Sans MS"/>
          <w:b/>
          <w:color w:val="FF0000"/>
          <w:sz w:val="26"/>
          <w:szCs w:val="26"/>
        </w:rPr>
        <w:t>atardamar</w:t>
      </w:r>
      <w:r w:rsidR="00196260" w:rsidRPr="00993B71">
        <w:rPr>
          <w:rFonts w:ascii="Comic Sans MS" w:hAnsi="Comic Sans MS"/>
          <w:sz w:val="26"/>
          <w:szCs w:val="26"/>
        </w:rPr>
        <w:t xml:space="preserve"> olarak adlandırılır. Karbon dioksiti bol, zararlı maddeleri içeren kanı kalbe geri taşıyan damarlar ise </w:t>
      </w:r>
      <w:r w:rsidR="00196260" w:rsidRPr="00993B71">
        <w:rPr>
          <w:rFonts w:ascii="Comic Sans MS" w:hAnsi="Comic Sans MS"/>
          <w:b/>
          <w:color w:val="FF0000"/>
          <w:sz w:val="26"/>
          <w:szCs w:val="26"/>
        </w:rPr>
        <w:t>toplardamar</w:t>
      </w:r>
      <w:r w:rsidR="00196260" w:rsidRPr="00993B71">
        <w:rPr>
          <w:rFonts w:ascii="Comic Sans MS" w:hAnsi="Comic Sans MS"/>
          <w:sz w:val="26"/>
          <w:szCs w:val="26"/>
        </w:rPr>
        <w:t xml:space="preserve"> olarak adlandırılır.</w:t>
      </w:r>
    </w:p>
    <w:p w:rsidR="0086763A" w:rsidRPr="00993B71" w:rsidRDefault="00705055" w:rsidP="00370099">
      <w:pPr>
        <w:ind w:firstLine="708"/>
        <w:jc w:val="both"/>
        <w:rPr>
          <w:rFonts w:ascii="Comic Sans MS" w:hAnsi="Comic Sans MS"/>
          <w:sz w:val="26"/>
          <w:szCs w:val="26"/>
        </w:rPr>
      </w:pPr>
      <w:r w:rsidRPr="00993B71">
        <w:rPr>
          <w:rFonts w:ascii="Comic Sans MS" w:hAnsi="Comic Sans MS"/>
          <w:sz w:val="26"/>
          <w:szCs w:val="26"/>
        </w:rPr>
        <w:t xml:space="preserve">Kanı damarlara pompalayarak </w:t>
      </w:r>
      <w:r w:rsidR="00196260" w:rsidRPr="00993B71">
        <w:rPr>
          <w:rFonts w:ascii="Comic Sans MS" w:hAnsi="Comic Sans MS"/>
          <w:sz w:val="26"/>
          <w:szCs w:val="26"/>
        </w:rPr>
        <w:t xml:space="preserve">vücuda dağılmasını sağlayan organımız, </w:t>
      </w:r>
      <w:r w:rsidR="00196260" w:rsidRPr="00993B71">
        <w:rPr>
          <w:rFonts w:ascii="Comic Sans MS" w:hAnsi="Comic Sans MS"/>
          <w:b/>
          <w:color w:val="FF0000"/>
          <w:sz w:val="26"/>
          <w:szCs w:val="26"/>
        </w:rPr>
        <w:t>kalp</w:t>
      </w:r>
      <w:r w:rsidR="00196260" w:rsidRPr="00993B71">
        <w:rPr>
          <w:rFonts w:ascii="Comic Sans MS" w:hAnsi="Comic Sans MS"/>
          <w:sz w:val="26"/>
          <w:szCs w:val="26"/>
        </w:rPr>
        <w:t>tir. Kalp, dolaşım sisteminin temel organıdır. Göğüs boşluğunda, iki akciğer arasında sola daha yakın bir yerdedir. Özel bir kas olan kalp kası çok dayanıklıdır. Kalp, kan pompalama işini kasılıp gevşeyerek yapar.</w:t>
      </w:r>
      <w:r w:rsidR="00040769" w:rsidRPr="00993B71">
        <w:rPr>
          <w:rFonts w:ascii="Comic Sans MS" w:hAnsi="Comic Sans MS"/>
          <w:sz w:val="26"/>
          <w:szCs w:val="26"/>
        </w:rPr>
        <w:t xml:space="preserve"> </w:t>
      </w:r>
      <w:r w:rsidR="00196260" w:rsidRPr="00993B71">
        <w:rPr>
          <w:rFonts w:ascii="Comic Sans MS" w:hAnsi="Comic Sans MS"/>
          <w:sz w:val="26"/>
          <w:szCs w:val="26"/>
        </w:rPr>
        <w:t>Bu hareketler kalp atışı olarak hissedilir.</w:t>
      </w:r>
      <w:r w:rsidR="00040769" w:rsidRPr="00993B71">
        <w:rPr>
          <w:rFonts w:ascii="Comic Sans MS" w:hAnsi="Comic Sans MS"/>
          <w:sz w:val="26"/>
          <w:szCs w:val="26"/>
        </w:rPr>
        <w:t xml:space="preserve"> </w:t>
      </w:r>
      <w:r w:rsidR="00993B71">
        <w:rPr>
          <w:rFonts w:ascii="Comic Sans MS" w:hAnsi="Comic Sans MS"/>
          <w:noProof/>
          <w:sz w:val="26"/>
          <w:szCs w:val="26"/>
          <w:lang w:eastAsia="tr-TR"/>
        </w:rPr>
        <w:lastRenderedPageBreak/>
        <w:drawing>
          <wp:anchor distT="0" distB="0" distL="114300" distR="114300" simplePos="0" relativeHeight="251660288" behindDoc="0" locked="0" layoutInCell="1" allowOverlap="1">
            <wp:simplePos x="0" y="0"/>
            <wp:positionH relativeFrom="margin">
              <wp:posOffset>3666490</wp:posOffset>
            </wp:positionH>
            <wp:positionV relativeFrom="margin">
              <wp:posOffset>80645</wp:posOffset>
            </wp:positionV>
            <wp:extent cx="2689860" cy="2009140"/>
            <wp:effectExtent l="19050" t="0" r="0" b="0"/>
            <wp:wrapSquare wrapText="bothSides"/>
            <wp:docPr id="7" name="Resim 3" descr="C:\Users\pınar\Desktop\nabı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ınar\Desktop\nabız.jpg"/>
                    <pic:cNvPicPr>
                      <a:picLocks noChangeAspect="1" noChangeArrowheads="1"/>
                    </pic:cNvPicPr>
                  </pic:nvPicPr>
                  <pic:blipFill>
                    <a:blip r:embed="rId6" cstate="print"/>
                    <a:srcRect/>
                    <a:stretch>
                      <a:fillRect/>
                    </a:stretch>
                  </pic:blipFill>
                  <pic:spPr bwMode="auto">
                    <a:xfrm>
                      <a:off x="0" y="0"/>
                      <a:ext cx="2689860" cy="2009140"/>
                    </a:xfrm>
                    <a:prstGeom prst="rect">
                      <a:avLst/>
                    </a:prstGeom>
                    <a:noFill/>
                    <a:ln w="9525">
                      <a:noFill/>
                      <a:miter lim="800000"/>
                      <a:headEnd/>
                      <a:tailEnd/>
                    </a:ln>
                  </pic:spPr>
                </pic:pic>
              </a:graphicData>
            </a:graphic>
          </wp:anchor>
        </w:drawing>
      </w:r>
      <w:r w:rsidR="00040769" w:rsidRPr="00993B71">
        <w:rPr>
          <w:rFonts w:ascii="Comic Sans MS" w:hAnsi="Comic Sans MS"/>
          <w:sz w:val="26"/>
          <w:szCs w:val="26"/>
        </w:rPr>
        <w:t xml:space="preserve">Kalbin kasılıp gevşeyerek kanı damarlara her pompalayışında damarlarda yaptığı etkiye </w:t>
      </w:r>
      <w:r w:rsidR="00040769" w:rsidRPr="00993B71">
        <w:rPr>
          <w:rFonts w:ascii="Comic Sans MS" w:hAnsi="Comic Sans MS"/>
          <w:b/>
          <w:color w:val="FF0000"/>
          <w:sz w:val="26"/>
          <w:szCs w:val="26"/>
        </w:rPr>
        <w:t>nabız</w:t>
      </w:r>
      <w:r w:rsidR="00040769" w:rsidRPr="00993B71">
        <w:rPr>
          <w:rFonts w:ascii="Comic Sans MS" w:hAnsi="Comic Sans MS"/>
          <w:sz w:val="26"/>
          <w:szCs w:val="26"/>
        </w:rPr>
        <w:t xml:space="preserve"> denir. Kısaca nabız, kalbin 1 dakikadaki atış sayısıdır. Nabzın en iyi ölçüldüğü yerler el bileğimiz ve boynumuzdur.  Nabız sayısı kişiden kişiye değişiklik gösterir. Bu değişiklikte yaş, cinsiyet ve vücut yapısı etkilidir. Sağlıklı bir yetişkinde dinlenme durumunda kalp atış sayısı dakikada 70 – 80 arası iken çocuklarda 80 – 100 arası, bebeklerde ise 100 – 120 arasındadır.</w:t>
      </w:r>
    </w:p>
    <w:p w:rsidR="00370099" w:rsidRPr="00993B71" w:rsidRDefault="00993B71" w:rsidP="00370099">
      <w:pPr>
        <w:ind w:firstLine="708"/>
        <w:jc w:val="both"/>
        <w:rPr>
          <w:rFonts w:ascii="Comic Sans MS" w:hAnsi="Comic Sans MS"/>
          <w:sz w:val="26"/>
          <w:szCs w:val="26"/>
        </w:rPr>
      </w:pPr>
      <w:r>
        <w:rPr>
          <w:rFonts w:ascii="Comic Sans MS" w:hAnsi="Comic Sans MS"/>
          <w:noProof/>
          <w:sz w:val="26"/>
          <w:szCs w:val="26"/>
          <w:lang w:eastAsia="tr-TR"/>
        </w:rPr>
        <w:drawing>
          <wp:anchor distT="0" distB="0" distL="114300" distR="114300" simplePos="0" relativeHeight="251661312" behindDoc="0" locked="0" layoutInCell="1" allowOverlap="1">
            <wp:simplePos x="0" y="0"/>
            <wp:positionH relativeFrom="margin">
              <wp:posOffset>65405</wp:posOffset>
            </wp:positionH>
            <wp:positionV relativeFrom="margin">
              <wp:posOffset>2789555</wp:posOffset>
            </wp:positionV>
            <wp:extent cx="1550035" cy="2257425"/>
            <wp:effectExtent l="19050" t="0" r="0" b="0"/>
            <wp:wrapSquare wrapText="bothSides"/>
            <wp:docPr id="8" name="Resim 4" descr="C:\Users\pınar\Desktop\Littmann%20classic_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ınar\Desktop\Littmann%20classic_black.jpg"/>
                    <pic:cNvPicPr>
                      <a:picLocks noChangeAspect="1" noChangeArrowheads="1"/>
                    </pic:cNvPicPr>
                  </pic:nvPicPr>
                  <pic:blipFill>
                    <a:blip r:embed="rId7" cstate="print"/>
                    <a:srcRect/>
                    <a:stretch>
                      <a:fillRect/>
                    </a:stretch>
                  </pic:blipFill>
                  <pic:spPr bwMode="auto">
                    <a:xfrm>
                      <a:off x="0" y="0"/>
                      <a:ext cx="1550035" cy="2257425"/>
                    </a:xfrm>
                    <a:prstGeom prst="rect">
                      <a:avLst/>
                    </a:prstGeom>
                    <a:noFill/>
                    <a:ln w="9525">
                      <a:noFill/>
                      <a:miter lim="800000"/>
                      <a:headEnd/>
                      <a:tailEnd/>
                    </a:ln>
                  </pic:spPr>
                </pic:pic>
              </a:graphicData>
            </a:graphic>
          </wp:anchor>
        </w:drawing>
      </w:r>
      <w:r w:rsidR="00FE188F" w:rsidRPr="00993B71">
        <w:rPr>
          <w:rFonts w:ascii="Comic Sans MS" w:hAnsi="Comic Sans MS"/>
          <w:sz w:val="26"/>
          <w:szCs w:val="26"/>
        </w:rPr>
        <w:t>Doktorlar kalp atışını</w:t>
      </w:r>
      <w:r w:rsidR="000C0A0C" w:rsidRPr="00993B71">
        <w:rPr>
          <w:rFonts w:ascii="Comic Sans MS" w:hAnsi="Comic Sans MS"/>
          <w:sz w:val="26"/>
          <w:szCs w:val="26"/>
        </w:rPr>
        <w:t xml:space="preserve"> ve</w:t>
      </w:r>
      <w:r w:rsidR="00FE188F" w:rsidRPr="00993B71">
        <w:rPr>
          <w:rFonts w:ascii="Comic Sans MS" w:hAnsi="Comic Sans MS"/>
          <w:sz w:val="26"/>
          <w:szCs w:val="26"/>
        </w:rPr>
        <w:t xml:space="preserve"> </w:t>
      </w:r>
      <w:r w:rsidR="000C0A0C" w:rsidRPr="00993B71">
        <w:rPr>
          <w:rFonts w:ascii="Comic Sans MS" w:hAnsi="Comic Sans MS"/>
          <w:sz w:val="26"/>
          <w:szCs w:val="26"/>
        </w:rPr>
        <w:t>iç</w:t>
      </w:r>
      <w:r w:rsidR="00FE188F" w:rsidRPr="00993B71">
        <w:rPr>
          <w:rFonts w:ascii="Comic Sans MS" w:hAnsi="Comic Sans MS"/>
          <w:sz w:val="26"/>
          <w:szCs w:val="26"/>
        </w:rPr>
        <w:t xml:space="preserve"> organları</w:t>
      </w:r>
      <w:r w:rsidR="000C0A0C" w:rsidRPr="00993B71">
        <w:rPr>
          <w:rFonts w:ascii="Comic Sans MS" w:hAnsi="Comic Sans MS"/>
          <w:sz w:val="26"/>
          <w:szCs w:val="26"/>
        </w:rPr>
        <w:t>mızın seslerini</w:t>
      </w:r>
      <w:r w:rsidR="00FE188F" w:rsidRPr="00993B71">
        <w:rPr>
          <w:rFonts w:ascii="Comic Sans MS" w:hAnsi="Comic Sans MS"/>
          <w:sz w:val="26"/>
          <w:szCs w:val="26"/>
        </w:rPr>
        <w:t xml:space="preserve"> dinleyebilmek için </w:t>
      </w:r>
      <w:proofErr w:type="spellStart"/>
      <w:r w:rsidR="00FE188F" w:rsidRPr="00993B71">
        <w:rPr>
          <w:rFonts w:ascii="Comic Sans MS" w:hAnsi="Comic Sans MS"/>
          <w:b/>
          <w:color w:val="FF0000"/>
          <w:sz w:val="26"/>
          <w:szCs w:val="26"/>
        </w:rPr>
        <w:t>steteskop</w:t>
      </w:r>
      <w:proofErr w:type="spellEnd"/>
      <w:r w:rsidR="00FE188F" w:rsidRPr="00993B71">
        <w:rPr>
          <w:rFonts w:ascii="Comic Sans MS" w:hAnsi="Comic Sans MS"/>
          <w:sz w:val="26"/>
          <w:szCs w:val="26"/>
        </w:rPr>
        <w:t xml:space="preserve"> adı verilen bir alet kullanırlar. </w:t>
      </w:r>
      <w:r w:rsidR="00AD1251" w:rsidRPr="00993B71">
        <w:rPr>
          <w:rFonts w:ascii="Comic Sans MS" w:hAnsi="Comic Sans MS"/>
          <w:sz w:val="26"/>
          <w:szCs w:val="26"/>
        </w:rPr>
        <w:t xml:space="preserve">Nabzımızı bazı damarlarımızdan hissedebildiğimiz gibi, </w:t>
      </w:r>
      <w:proofErr w:type="spellStart"/>
      <w:r w:rsidR="00FE188F" w:rsidRPr="00993B71">
        <w:rPr>
          <w:rFonts w:ascii="Comic Sans MS" w:hAnsi="Comic Sans MS"/>
          <w:sz w:val="26"/>
          <w:szCs w:val="26"/>
        </w:rPr>
        <w:t>steteskopla</w:t>
      </w:r>
      <w:proofErr w:type="spellEnd"/>
      <w:r w:rsidR="00FE188F" w:rsidRPr="00993B71">
        <w:rPr>
          <w:rFonts w:ascii="Comic Sans MS" w:hAnsi="Comic Sans MS"/>
          <w:sz w:val="26"/>
          <w:szCs w:val="26"/>
        </w:rPr>
        <w:t xml:space="preserve"> dinleyerek de sayabiliriz. Ancak akciğerlerin</w:t>
      </w:r>
      <w:r w:rsidR="000C0A0C" w:rsidRPr="00993B71">
        <w:rPr>
          <w:rFonts w:ascii="Comic Sans MS" w:hAnsi="Comic Sans MS"/>
          <w:sz w:val="26"/>
          <w:szCs w:val="26"/>
        </w:rPr>
        <w:t>, diğer iç organların</w:t>
      </w:r>
      <w:r w:rsidR="00FE188F" w:rsidRPr="00993B71">
        <w:rPr>
          <w:rFonts w:ascii="Comic Sans MS" w:hAnsi="Comic Sans MS"/>
          <w:sz w:val="26"/>
          <w:szCs w:val="26"/>
        </w:rPr>
        <w:t xml:space="preserve"> ve kalbin sesini duyabilmek için </w:t>
      </w:r>
      <w:proofErr w:type="spellStart"/>
      <w:r w:rsidR="00FE188F" w:rsidRPr="00993B71">
        <w:rPr>
          <w:rFonts w:ascii="Comic Sans MS" w:hAnsi="Comic Sans MS"/>
          <w:sz w:val="26"/>
          <w:szCs w:val="26"/>
        </w:rPr>
        <w:t>steteskop</w:t>
      </w:r>
      <w:proofErr w:type="spellEnd"/>
      <w:r w:rsidR="00FE188F" w:rsidRPr="00993B71">
        <w:rPr>
          <w:rFonts w:ascii="Comic Sans MS" w:hAnsi="Comic Sans MS"/>
          <w:sz w:val="26"/>
          <w:szCs w:val="26"/>
        </w:rPr>
        <w:t xml:space="preserve"> kullanılması şarttır.</w:t>
      </w:r>
    </w:p>
    <w:p w:rsidR="000C0A0C" w:rsidRPr="00993B71" w:rsidRDefault="000C0A0C" w:rsidP="00993B71">
      <w:pPr>
        <w:jc w:val="both"/>
        <w:rPr>
          <w:rFonts w:ascii="Comic Sans MS" w:hAnsi="Comic Sans MS"/>
          <w:b/>
          <w:color w:val="FF0000"/>
          <w:sz w:val="26"/>
          <w:szCs w:val="26"/>
        </w:rPr>
      </w:pPr>
      <w:r w:rsidRPr="00993B71">
        <w:rPr>
          <w:rFonts w:ascii="Comic Sans MS" w:hAnsi="Comic Sans MS"/>
          <w:b/>
          <w:color w:val="FF0000"/>
          <w:sz w:val="26"/>
          <w:szCs w:val="26"/>
        </w:rPr>
        <w:t>Bunları Biliyor Musunuz?</w:t>
      </w:r>
    </w:p>
    <w:p w:rsidR="000C0A0C" w:rsidRPr="00993B71" w:rsidRDefault="000C0A0C" w:rsidP="000C0A0C">
      <w:pPr>
        <w:jc w:val="both"/>
        <w:rPr>
          <w:rFonts w:ascii="Comic Sans MS" w:hAnsi="Comic Sans MS"/>
          <w:b/>
          <w:sz w:val="26"/>
          <w:szCs w:val="26"/>
        </w:rPr>
      </w:pPr>
      <w:r w:rsidRPr="00993B71">
        <w:rPr>
          <w:rFonts w:ascii="Comic Sans MS" w:hAnsi="Comic Sans MS"/>
          <w:b/>
          <w:color w:val="FF0000"/>
          <w:sz w:val="26"/>
          <w:szCs w:val="26"/>
        </w:rPr>
        <w:t xml:space="preserve">* </w:t>
      </w:r>
      <w:r w:rsidRPr="00993B71">
        <w:rPr>
          <w:rFonts w:ascii="Comic Sans MS" w:hAnsi="Comic Sans MS"/>
          <w:b/>
          <w:sz w:val="26"/>
          <w:szCs w:val="26"/>
        </w:rPr>
        <w:t>Yetişkin bir insanın vücudunda 4,5 – 5 litre kan bulunur.</w:t>
      </w:r>
    </w:p>
    <w:p w:rsidR="000C0A0C" w:rsidRPr="00993B71" w:rsidRDefault="000C0A0C" w:rsidP="000C0A0C">
      <w:pPr>
        <w:jc w:val="both"/>
        <w:rPr>
          <w:rFonts w:ascii="Comic Sans MS" w:hAnsi="Comic Sans MS"/>
          <w:b/>
          <w:sz w:val="26"/>
          <w:szCs w:val="26"/>
        </w:rPr>
      </w:pPr>
      <w:r w:rsidRPr="00993B71">
        <w:rPr>
          <w:rFonts w:ascii="Comic Sans MS" w:hAnsi="Comic Sans MS"/>
          <w:b/>
          <w:color w:val="FF0000"/>
          <w:sz w:val="26"/>
          <w:szCs w:val="26"/>
        </w:rPr>
        <w:t xml:space="preserve">* </w:t>
      </w:r>
      <w:r w:rsidRPr="00993B71">
        <w:rPr>
          <w:rFonts w:ascii="Comic Sans MS" w:hAnsi="Comic Sans MS"/>
          <w:b/>
          <w:sz w:val="26"/>
          <w:szCs w:val="26"/>
        </w:rPr>
        <w:t xml:space="preserve">Kan, vücut kütlemizin yaklaşık 12’ de 1’ i kadardır. Mesela, 36 kg’ </w:t>
      </w:r>
      <w:proofErr w:type="spellStart"/>
      <w:r w:rsidRPr="00993B71">
        <w:rPr>
          <w:rFonts w:ascii="Comic Sans MS" w:hAnsi="Comic Sans MS"/>
          <w:b/>
          <w:sz w:val="26"/>
          <w:szCs w:val="26"/>
        </w:rPr>
        <w:t>lık</w:t>
      </w:r>
      <w:proofErr w:type="spellEnd"/>
      <w:r w:rsidRPr="00993B71">
        <w:rPr>
          <w:rFonts w:ascii="Comic Sans MS" w:hAnsi="Comic Sans MS"/>
          <w:b/>
          <w:sz w:val="26"/>
          <w:szCs w:val="26"/>
        </w:rPr>
        <w:t xml:space="preserve"> bir çocuğun vücudunda yaklaşık 3 litre kan bulunur.</w:t>
      </w:r>
    </w:p>
    <w:p w:rsidR="000C0A0C" w:rsidRPr="00993B71" w:rsidRDefault="000C0A0C" w:rsidP="000C0A0C">
      <w:pPr>
        <w:jc w:val="both"/>
        <w:rPr>
          <w:rFonts w:ascii="Comic Sans MS" w:hAnsi="Comic Sans MS"/>
          <w:b/>
          <w:sz w:val="26"/>
          <w:szCs w:val="26"/>
        </w:rPr>
      </w:pPr>
      <w:r w:rsidRPr="00993B71">
        <w:rPr>
          <w:rFonts w:ascii="Comic Sans MS" w:hAnsi="Comic Sans MS"/>
          <w:b/>
          <w:color w:val="FF0000"/>
          <w:sz w:val="26"/>
          <w:szCs w:val="26"/>
        </w:rPr>
        <w:t xml:space="preserve">* </w:t>
      </w:r>
      <w:r w:rsidRPr="00993B71">
        <w:rPr>
          <w:rFonts w:ascii="Comic Sans MS" w:hAnsi="Comic Sans MS"/>
          <w:b/>
          <w:sz w:val="26"/>
          <w:szCs w:val="26"/>
        </w:rPr>
        <w:t>Kan bağışı yapan kişilerde baş ağrısı, yüksek tansiyon, kalp krizi gibi rahatsızlıklar daha az görülür.</w:t>
      </w:r>
    </w:p>
    <w:p w:rsidR="000C0A0C" w:rsidRPr="00993B71" w:rsidRDefault="000C0A0C" w:rsidP="000C0A0C">
      <w:pPr>
        <w:jc w:val="both"/>
        <w:rPr>
          <w:rFonts w:ascii="Comic Sans MS" w:hAnsi="Comic Sans MS"/>
          <w:b/>
          <w:sz w:val="26"/>
          <w:szCs w:val="26"/>
        </w:rPr>
      </w:pPr>
      <w:r w:rsidRPr="00993B71">
        <w:rPr>
          <w:rFonts w:ascii="Comic Sans MS" w:hAnsi="Comic Sans MS"/>
          <w:b/>
          <w:color w:val="FF0000"/>
          <w:sz w:val="26"/>
          <w:szCs w:val="26"/>
        </w:rPr>
        <w:t xml:space="preserve">* </w:t>
      </w:r>
      <w:r w:rsidRPr="00993B71">
        <w:rPr>
          <w:rFonts w:ascii="Comic Sans MS" w:hAnsi="Comic Sans MS"/>
          <w:b/>
          <w:sz w:val="26"/>
          <w:szCs w:val="26"/>
        </w:rPr>
        <w:t>18 – 65 yaş arasındaki sağlıklı her insan, 6 ayda bir kan verebilir.</w:t>
      </w:r>
    </w:p>
    <w:p w:rsidR="000C0A0C" w:rsidRPr="00993B71" w:rsidRDefault="000C0A0C" w:rsidP="000C0A0C">
      <w:pPr>
        <w:jc w:val="both"/>
        <w:rPr>
          <w:rFonts w:ascii="Comic Sans MS" w:hAnsi="Comic Sans MS"/>
          <w:b/>
          <w:sz w:val="26"/>
          <w:szCs w:val="26"/>
        </w:rPr>
      </w:pPr>
      <w:r w:rsidRPr="00993B71">
        <w:rPr>
          <w:rFonts w:ascii="Comic Sans MS" w:hAnsi="Comic Sans MS"/>
          <w:b/>
          <w:color w:val="FF0000"/>
          <w:sz w:val="26"/>
          <w:szCs w:val="26"/>
        </w:rPr>
        <w:t xml:space="preserve">* </w:t>
      </w:r>
      <w:r w:rsidRPr="00993B71">
        <w:rPr>
          <w:rFonts w:ascii="Comic Sans MS" w:hAnsi="Comic Sans MS"/>
          <w:b/>
          <w:sz w:val="26"/>
          <w:szCs w:val="26"/>
        </w:rPr>
        <w:t>Kalbimiz bir günde yaklaşık 100 bin, bir yılda da yaklaşık 35 milyon vuruş yapar.</w:t>
      </w:r>
      <w:r w:rsidR="00993B71" w:rsidRPr="00993B71">
        <w:rPr>
          <w:rFonts w:ascii="Comic Sans MS" w:hAnsi="Comic Sans MS"/>
          <w:b/>
          <w:sz w:val="26"/>
          <w:szCs w:val="26"/>
        </w:rPr>
        <w:t xml:space="preserve"> Bir insanın kalbi ömrü boyunca yaklaşık iki buçuk milyar kere atar.</w:t>
      </w:r>
    </w:p>
    <w:p w:rsidR="00993B71" w:rsidRPr="00993B71" w:rsidRDefault="00993B71" w:rsidP="000C0A0C">
      <w:pPr>
        <w:jc w:val="both"/>
        <w:rPr>
          <w:rFonts w:ascii="Comic Sans MS" w:hAnsi="Comic Sans MS"/>
          <w:b/>
          <w:sz w:val="26"/>
          <w:szCs w:val="26"/>
        </w:rPr>
      </w:pPr>
      <w:r w:rsidRPr="00993B71">
        <w:rPr>
          <w:rFonts w:ascii="Comic Sans MS" w:hAnsi="Comic Sans MS"/>
          <w:b/>
          <w:color w:val="FF0000"/>
          <w:sz w:val="26"/>
          <w:szCs w:val="26"/>
        </w:rPr>
        <w:t xml:space="preserve">* </w:t>
      </w:r>
      <w:proofErr w:type="spellStart"/>
      <w:r w:rsidRPr="00993B71">
        <w:rPr>
          <w:rFonts w:ascii="Comic Sans MS" w:hAnsi="Comic Sans MS"/>
          <w:b/>
          <w:sz w:val="26"/>
          <w:szCs w:val="26"/>
        </w:rPr>
        <w:t>Steteskop</w:t>
      </w:r>
      <w:proofErr w:type="spellEnd"/>
      <w:r w:rsidRPr="00993B71">
        <w:rPr>
          <w:rFonts w:ascii="Comic Sans MS" w:hAnsi="Comic Sans MS"/>
          <w:b/>
          <w:sz w:val="26"/>
          <w:szCs w:val="26"/>
        </w:rPr>
        <w:t xml:space="preserve"> icat edilmeden önce bir boru ya da rulo yapılan bir </w:t>
      </w:r>
      <w:proofErr w:type="gramStart"/>
      <w:r w:rsidRPr="00993B71">
        <w:rPr>
          <w:rFonts w:ascii="Comic Sans MS" w:hAnsi="Comic Sans MS"/>
          <w:b/>
          <w:sz w:val="26"/>
          <w:szCs w:val="26"/>
        </w:rPr>
        <w:t>kağıdın</w:t>
      </w:r>
      <w:proofErr w:type="gramEnd"/>
      <w:r w:rsidRPr="00993B71">
        <w:rPr>
          <w:rFonts w:ascii="Comic Sans MS" w:hAnsi="Comic Sans MS"/>
          <w:b/>
          <w:sz w:val="26"/>
          <w:szCs w:val="26"/>
        </w:rPr>
        <w:t xml:space="preserve"> bir ucu hastanın göğsüne, diğer ucu kulağa dayanarak hastanın kalbi dinlenirdi. </w:t>
      </w:r>
    </w:p>
    <w:p w:rsidR="000C0A0C" w:rsidRPr="00993B71" w:rsidRDefault="00993B71" w:rsidP="00993B71">
      <w:pPr>
        <w:jc w:val="both"/>
        <w:rPr>
          <w:rFonts w:ascii="Comic Sans MS" w:hAnsi="Comic Sans MS"/>
          <w:b/>
          <w:sz w:val="26"/>
          <w:szCs w:val="26"/>
        </w:rPr>
      </w:pPr>
      <w:r w:rsidRPr="00993B71">
        <w:rPr>
          <w:rFonts w:ascii="Comic Sans MS" w:hAnsi="Comic Sans MS"/>
          <w:b/>
          <w:color w:val="FF0000"/>
          <w:sz w:val="26"/>
          <w:szCs w:val="26"/>
        </w:rPr>
        <w:t xml:space="preserve">* </w:t>
      </w:r>
      <w:r w:rsidRPr="00993B71">
        <w:rPr>
          <w:rFonts w:ascii="Comic Sans MS" w:hAnsi="Comic Sans MS"/>
          <w:b/>
          <w:sz w:val="26"/>
          <w:szCs w:val="26"/>
        </w:rPr>
        <w:t>Yetişkin bir insanın vücudunda bulunan tüm damarlar uç uca eklenebilseydi, dünyanın çevresini iki kere dolaşabilecek uzunluğa ulaşılırdı.</w:t>
      </w:r>
    </w:p>
    <w:sectPr w:rsidR="000C0A0C" w:rsidRPr="00993B71" w:rsidSect="00993B71">
      <w:pgSz w:w="11906" w:h="16838"/>
      <w:pgMar w:top="993" w:right="849" w:bottom="1418"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hyphenationZone w:val="425"/>
  <w:characterSpacingControl w:val="doNotCompress"/>
  <w:compat/>
  <w:rsids>
    <w:rsidRoot w:val="00370099"/>
    <w:rsid w:val="00040769"/>
    <w:rsid w:val="000C0A0C"/>
    <w:rsid w:val="00196260"/>
    <w:rsid w:val="00224DFF"/>
    <w:rsid w:val="00370099"/>
    <w:rsid w:val="005B2E3F"/>
    <w:rsid w:val="006B17F0"/>
    <w:rsid w:val="00705055"/>
    <w:rsid w:val="0086763A"/>
    <w:rsid w:val="00993B71"/>
    <w:rsid w:val="00AD1251"/>
    <w:rsid w:val="00E41209"/>
    <w:rsid w:val="00FE188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DF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7009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70099"/>
    <w:rPr>
      <w:rFonts w:ascii="Tahoma" w:hAnsi="Tahoma" w:cs="Tahoma"/>
      <w:sz w:val="16"/>
      <w:szCs w:val="16"/>
    </w:rPr>
  </w:style>
  <w:style w:type="paragraph" w:styleId="ListeParagraf">
    <w:name w:val="List Paragraph"/>
    <w:basedOn w:val="Normal"/>
    <w:uiPriority w:val="34"/>
    <w:qFormat/>
    <w:rsid w:val="000C0A0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471</Words>
  <Characters>2685</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pınar</dc:creator>
  <cp:lastModifiedBy>pınar</cp:lastModifiedBy>
  <cp:revision>2</cp:revision>
  <dcterms:created xsi:type="dcterms:W3CDTF">2013-10-10T09:57:00Z</dcterms:created>
  <dcterms:modified xsi:type="dcterms:W3CDTF">2013-10-10T09:57:00Z</dcterms:modified>
</cp:coreProperties>
</file>